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F2" w:rsidRPr="00E35D85" w:rsidRDefault="006920F2" w:rsidP="00023A7F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bCs/>
          <w:sz w:val="22"/>
          <w:szCs w:val="22"/>
          <w:lang w:val="en-GB"/>
        </w:rPr>
        <w:t xml:space="preserve">FRAMEWORK AGREEMENT ON COOPERATION SIGNED BY </w:t>
      </w:r>
    </w:p>
    <w:p w:rsidR="003D7CCC" w:rsidRPr="00E35D85" w:rsidRDefault="009D1772" w:rsidP="00023A7F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  <w:lang w:val="en-GB"/>
        </w:rPr>
      </w:pPr>
      <w:r w:rsidRPr="00E35D85">
        <w:rPr>
          <w:rStyle w:val="FontStyle11"/>
          <w:sz w:val="22"/>
          <w:szCs w:val="22"/>
          <w:lang w:val="en-GB" w:eastAsia="es-ES_tradnl"/>
        </w:rPr>
        <w:t>XXXXXXXXXXXXXXXXXX</w:t>
      </w:r>
      <w:r w:rsidR="006920F2" w:rsidRPr="00E35D85">
        <w:rPr>
          <w:rStyle w:val="FontStyle11"/>
          <w:sz w:val="22"/>
          <w:szCs w:val="22"/>
          <w:lang w:val="en-GB" w:eastAsia="es-ES_tradnl"/>
        </w:rPr>
        <w:t xml:space="preserve"> AND</w:t>
      </w:r>
      <w:r w:rsidR="0073215C" w:rsidRPr="00E35D85">
        <w:rPr>
          <w:rFonts w:ascii="Arial" w:eastAsia="Arial Unicode MS" w:hAnsi="Arial" w:cs="Arial"/>
          <w:b/>
          <w:bCs/>
          <w:sz w:val="22"/>
          <w:szCs w:val="22"/>
          <w:lang w:val="en-GB"/>
        </w:rPr>
        <w:t xml:space="preserve"> UNIVERSIDAD PEDAGÓGICA NACIONAL</w:t>
      </w:r>
    </w:p>
    <w:p w:rsidR="00F75F00" w:rsidRPr="00E35D85" w:rsidRDefault="00F75F0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71EC7" w:rsidRPr="00E35D85" w:rsidRDefault="006920F2" w:rsidP="00460FD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35D85">
        <w:rPr>
          <w:rFonts w:ascii="Arial" w:hAnsi="Arial" w:cs="Arial"/>
          <w:bCs/>
          <w:sz w:val="22"/>
          <w:szCs w:val="22"/>
          <w:lang w:val="en-GB"/>
        </w:rPr>
        <w:t>Between</w:t>
      </w:r>
      <w:bookmarkStart w:id="0" w:name="_GoBack"/>
      <w:bookmarkEnd w:id="0"/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D1772" w:rsidRPr="00E35D85">
        <w:rPr>
          <w:rFonts w:ascii="Arial" w:hAnsi="Arial" w:cs="Arial"/>
          <w:b/>
          <w:sz w:val="22"/>
          <w:szCs w:val="22"/>
          <w:lang w:val="en-GB"/>
        </w:rPr>
        <w:t>XXXXXXXXXXXXXXXXXX</w:t>
      </w:r>
      <w:r w:rsidR="00C70288" w:rsidRPr="00E35D85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C70288" w:rsidRPr="00E35D85">
        <w:rPr>
          <w:rFonts w:ascii="Arial" w:hAnsi="Arial" w:cs="Arial"/>
          <w:bCs/>
          <w:sz w:val="22"/>
          <w:szCs w:val="22"/>
          <w:lang w:val="en-GB"/>
        </w:rPr>
        <w:t xml:space="preserve"> identifi</w:t>
      </w:r>
      <w:r w:rsidRPr="00E35D85">
        <w:rPr>
          <w:rFonts w:ascii="Arial" w:hAnsi="Arial" w:cs="Arial"/>
          <w:bCs/>
          <w:sz w:val="22"/>
          <w:szCs w:val="22"/>
          <w:lang w:val="en-GB"/>
        </w:rPr>
        <w:t>ed by ID</w:t>
      </w:r>
      <w:r w:rsidR="0073272F" w:rsidRPr="00E35D85">
        <w:rPr>
          <w:rFonts w:ascii="Arial" w:hAnsi="Arial" w:cs="Arial"/>
          <w:bCs/>
          <w:sz w:val="22"/>
          <w:szCs w:val="22"/>
          <w:lang w:val="en-GB"/>
        </w:rPr>
        <w:t xml:space="preserve"> N</w:t>
      </w:r>
      <w:r w:rsidR="001712B2" w:rsidRPr="00E35D85">
        <w:rPr>
          <w:rFonts w:ascii="Arial" w:hAnsi="Arial" w:cs="Arial"/>
          <w:bCs/>
          <w:sz w:val="22"/>
          <w:szCs w:val="22"/>
          <w:lang w:val="en-GB"/>
        </w:rPr>
        <w:t xml:space="preserve">o. </w:t>
      </w:r>
      <w:r w:rsidR="009D1772" w:rsidRPr="00E35D85">
        <w:rPr>
          <w:rFonts w:ascii="Arial" w:hAnsi="Arial" w:cs="Arial"/>
          <w:b/>
          <w:sz w:val="22"/>
          <w:szCs w:val="22"/>
          <w:lang w:val="en-GB"/>
        </w:rPr>
        <w:t>XXXXX</w:t>
      </w:r>
      <w:r w:rsidR="00D42938"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Pr="00E35D85">
        <w:rPr>
          <w:rFonts w:ascii="Arial" w:hAnsi="Arial" w:cs="Arial"/>
          <w:sz w:val="22"/>
          <w:szCs w:val="22"/>
          <w:lang w:val="en-GB"/>
        </w:rPr>
        <w:t>of</w:t>
      </w:r>
      <w:r w:rsidR="00D42938"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="009D1772" w:rsidRPr="00E35D85">
        <w:rPr>
          <w:rFonts w:ascii="Arial" w:hAnsi="Arial" w:cs="Arial"/>
          <w:b/>
          <w:sz w:val="22"/>
          <w:szCs w:val="22"/>
          <w:lang w:val="en-GB"/>
        </w:rPr>
        <w:t>XXXX</w:t>
      </w:r>
      <w:r w:rsidR="005450DE" w:rsidRPr="00E35D85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acting on behalf of and legally representing </w:t>
      </w:r>
      <w:r w:rsidRPr="00E35D85">
        <w:rPr>
          <w:rFonts w:ascii="Arial" w:hAnsi="Arial" w:cs="Arial"/>
          <w:b/>
          <w:bCs/>
          <w:sz w:val="22"/>
          <w:szCs w:val="22"/>
          <w:lang w:val="en-GB"/>
        </w:rPr>
        <w:t>XXXXXXXXXXXXXXXXX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, tax identification no. </w:t>
      </w:r>
      <w:r w:rsidRPr="00E35D85">
        <w:rPr>
          <w:rFonts w:ascii="Arial" w:hAnsi="Arial" w:cs="Arial"/>
          <w:b/>
          <w:bCs/>
          <w:sz w:val="22"/>
          <w:szCs w:val="22"/>
          <w:lang w:val="en-GB"/>
        </w:rPr>
        <w:t>XXXXX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, with headquarters in </w:t>
      </w:r>
      <w:r w:rsidRPr="00E35D85">
        <w:rPr>
          <w:rFonts w:ascii="Arial" w:hAnsi="Arial" w:cs="Arial"/>
          <w:b/>
          <w:bCs/>
          <w:sz w:val="22"/>
          <w:szCs w:val="22"/>
          <w:lang w:val="en-GB"/>
        </w:rPr>
        <w:t>XXXXX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F71EC7" w:rsidRPr="00E35D85">
        <w:rPr>
          <w:rFonts w:ascii="Arial" w:hAnsi="Arial" w:cs="Arial"/>
          <w:bCs/>
          <w:sz w:val="22"/>
          <w:szCs w:val="22"/>
          <w:lang w:val="en-GB"/>
        </w:rPr>
        <w:t>henceforth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 called </w:t>
      </w:r>
      <w:r w:rsidRPr="00E35D85">
        <w:rPr>
          <w:rFonts w:ascii="Arial" w:hAnsi="Arial" w:cs="Arial"/>
          <w:b/>
          <w:bCs/>
          <w:sz w:val="22"/>
          <w:szCs w:val="22"/>
          <w:lang w:val="en-GB"/>
        </w:rPr>
        <w:t>XXX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; and </w:t>
      </w:r>
      <w:r w:rsidR="0073215C" w:rsidRPr="00E35D85">
        <w:rPr>
          <w:rFonts w:ascii="Arial" w:hAnsi="Arial" w:cs="Arial"/>
          <w:b/>
          <w:sz w:val="22"/>
          <w:szCs w:val="22"/>
          <w:lang w:val="en-GB"/>
        </w:rPr>
        <w:t>LEONARDO FABIO MARTÍNEZ PÉREZ</w:t>
      </w:r>
      <w:r w:rsidR="005450DE" w:rsidRPr="00E35D85">
        <w:rPr>
          <w:rFonts w:ascii="Arial" w:hAnsi="Arial" w:cs="Arial"/>
          <w:sz w:val="22"/>
          <w:szCs w:val="22"/>
          <w:lang w:val="en-GB"/>
        </w:rPr>
        <w:t xml:space="preserve">, </w:t>
      </w:r>
      <w:r w:rsidR="00FA6022" w:rsidRPr="00E35D85">
        <w:rPr>
          <w:rFonts w:ascii="Arial" w:hAnsi="Arial" w:cs="Arial"/>
          <w:bCs/>
          <w:sz w:val="22"/>
          <w:szCs w:val="22"/>
          <w:lang w:val="en-GB"/>
        </w:rPr>
        <w:t>identifi</w:t>
      </w:r>
      <w:r w:rsidRPr="00E35D85">
        <w:rPr>
          <w:rFonts w:ascii="Arial" w:hAnsi="Arial" w:cs="Arial"/>
          <w:bCs/>
          <w:sz w:val="22"/>
          <w:szCs w:val="22"/>
          <w:lang w:val="en-GB"/>
        </w:rPr>
        <w:t>e</w:t>
      </w:r>
      <w:r w:rsidR="00FA6022" w:rsidRPr="00E35D85">
        <w:rPr>
          <w:rFonts w:ascii="Arial" w:hAnsi="Arial" w:cs="Arial"/>
          <w:bCs/>
          <w:sz w:val="22"/>
          <w:szCs w:val="22"/>
          <w:lang w:val="en-GB"/>
        </w:rPr>
        <w:t>d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 by ID</w:t>
      </w:r>
      <w:r w:rsidR="00FA6022" w:rsidRPr="00E35D85">
        <w:rPr>
          <w:rFonts w:ascii="Arial" w:hAnsi="Arial" w:cs="Arial"/>
          <w:bCs/>
          <w:sz w:val="22"/>
          <w:szCs w:val="22"/>
          <w:lang w:val="en-GB"/>
        </w:rPr>
        <w:t xml:space="preserve"> No.</w:t>
      </w:r>
      <w:r w:rsidRPr="00E35D8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3215C" w:rsidRPr="00E35D85">
        <w:rPr>
          <w:rFonts w:ascii="Arial" w:hAnsi="Arial" w:cs="Arial"/>
          <w:sz w:val="22"/>
          <w:szCs w:val="22"/>
          <w:lang w:val="en-GB"/>
        </w:rPr>
        <w:t>80</w:t>
      </w:r>
      <w:r w:rsidR="005450DE" w:rsidRPr="00E35D85">
        <w:rPr>
          <w:rFonts w:ascii="Arial" w:hAnsi="Arial" w:cs="Arial"/>
          <w:sz w:val="22"/>
          <w:szCs w:val="22"/>
          <w:lang w:val="en-GB"/>
        </w:rPr>
        <w:t>.</w:t>
      </w:r>
      <w:r w:rsidR="0073215C" w:rsidRPr="00E35D85">
        <w:rPr>
          <w:rFonts w:ascii="Arial" w:hAnsi="Arial" w:cs="Arial"/>
          <w:sz w:val="22"/>
          <w:szCs w:val="22"/>
          <w:lang w:val="en-GB"/>
        </w:rPr>
        <w:t>229</w:t>
      </w:r>
      <w:r w:rsidR="005450DE" w:rsidRPr="00E35D85">
        <w:rPr>
          <w:rFonts w:ascii="Arial" w:hAnsi="Arial" w:cs="Arial"/>
          <w:sz w:val="22"/>
          <w:szCs w:val="22"/>
          <w:lang w:val="en-GB"/>
        </w:rPr>
        <w:t>.</w:t>
      </w:r>
      <w:r w:rsidR="0073215C" w:rsidRPr="00E35D85">
        <w:rPr>
          <w:rFonts w:ascii="Arial" w:hAnsi="Arial" w:cs="Arial"/>
          <w:sz w:val="22"/>
          <w:szCs w:val="22"/>
          <w:lang w:val="en-GB"/>
        </w:rPr>
        <w:t>991</w:t>
      </w:r>
      <w:r w:rsidR="00D42938"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Pr="00E35D85">
        <w:rPr>
          <w:rFonts w:ascii="Arial" w:hAnsi="Arial" w:cs="Arial"/>
          <w:sz w:val="22"/>
          <w:szCs w:val="22"/>
          <w:lang w:val="en-GB"/>
        </w:rPr>
        <w:t>of</w:t>
      </w:r>
      <w:r w:rsidR="00D42938" w:rsidRPr="00E35D85">
        <w:rPr>
          <w:rFonts w:ascii="Arial" w:hAnsi="Arial" w:cs="Arial"/>
          <w:sz w:val="22"/>
          <w:szCs w:val="22"/>
          <w:lang w:val="en-GB"/>
        </w:rPr>
        <w:t xml:space="preserve"> Bogotá</w:t>
      </w:r>
      <w:r w:rsidRPr="00E35D85">
        <w:rPr>
          <w:rFonts w:ascii="Arial" w:hAnsi="Arial" w:cs="Arial"/>
          <w:sz w:val="22"/>
          <w:szCs w:val="22"/>
          <w:lang w:val="en-GB"/>
        </w:rPr>
        <w:t>, acting on behalf of and legally representing Rector</w:t>
      </w:r>
      <w:r w:rsidR="00E35D85">
        <w:rPr>
          <w:rFonts w:ascii="Arial" w:hAnsi="Arial" w:cs="Arial"/>
          <w:sz w:val="22"/>
          <w:szCs w:val="22"/>
          <w:lang w:val="en-GB"/>
        </w:rPr>
        <w:t xml:space="preserve"> of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="003D7CCC" w:rsidRPr="00E35D85">
        <w:rPr>
          <w:rFonts w:ascii="Arial" w:hAnsi="Arial" w:cs="Arial"/>
          <w:b/>
          <w:sz w:val="22"/>
          <w:szCs w:val="22"/>
          <w:lang w:val="en-GB"/>
        </w:rPr>
        <w:t>UNIVERSIDAD PEDAGÓGICA NACIONAL</w:t>
      </w:r>
      <w:r w:rsidR="003D7CCC" w:rsidRPr="00E35D85">
        <w:rPr>
          <w:rFonts w:ascii="Arial" w:hAnsi="Arial" w:cs="Arial"/>
          <w:sz w:val="22"/>
          <w:szCs w:val="22"/>
          <w:lang w:val="en-GB"/>
        </w:rPr>
        <w:t xml:space="preserve">, </w:t>
      </w:r>
      <w:r w:rsidR="00F96226" w:rsidRPr="00E35D85">
        <w:rPr>
          <w:rFonts w:ascii="Arial" w:hAnsi="Arial" w:cs="Arial"/>
          <w:sz w:val="22"/>
          <w:szCs w:val="22"/>
          <w:lang w:val="en-GB"/>
        </w:rPr>
        <w:t>NIT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(tax identification number)</w:t>
      </w:r>
      <w:r w:rsidR="00F96226" w:rsidRPr="00E35D85">
        <w:rPr>
          <w:rFonts w:ascii="Arial" w:hAnsi="Arial" w:cs="Arial"/>
          <w:sz w:val="22"/>
          <w:szCs w:val="22"/>
          <w:lang w:val="en-GB"/>
        </w:rPr>
        <w:t xml:space="preserve"> 899999124–4, </w:t>
      </w:r>
      <w:r w:rsidR="00867F2A" w:rsidRPr="00E35D85">
        <w:rPr>
          <w:rFonts w:ascii="Arial" w:hAnsi="Arial" w:cs="Arial"/>
          <w:sz w:val="22"/>
          <w:szCs w:val="22"/>
          <w:lang w:val="en-GB"/>
        </w:rPr>
        <w:t>design</w:t>
      </w:r>
      <w:r w:rsidRPr="00E35D85">
        <w:rPr>
          <w:rFonts w:ascii="Arial" w:hAnsi="Arial" w:cs="Arial"/>
          <w:sz w:val="22"/>
          <w:szCs w:val="22"/>
          <w:lang w:val="en-GB"/>
        </w:rPr>
        <w:t>ated by</w:t>
      </w:r>
      <w:r w:rsidR="00867F2A" w:rsidRPr="00E35D85">
        <w:rPr>
          <w:rFonts w:ascii="Arial" w:hAnsi="Arial" w:cs="Arial"/>
          <w:sz w:val="22"/>
          <w:szCs w:val="22"/>
          <w:lang w:val="en-GB"/>
        </w:rPr>
        <w:t xml:space="preserve"> Superior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Council Agreement</w:t>
      </w:r>
      <w:r w:rsidR="00867F2A" w:rsidRPr="00E35D85">
        <w:rPr>
          <w:rFonts w:ascii="Arial" w:hAnsi="Arial" w:cs="Arial"/>
          <w:sz w:val="22"/>
          <w:szCs w:val="22"/>
          <w:lang w:val="en-GB"/>
        </w:rPr>
        <w:t xml:space="preserve"> No. 022 </w:t>
      </w:r>
      <w:r w:rsidRPr="00E35D85">
        <w:rPr>
          <w:rFonts w:ascii="Arial" w:hAnsi="Arial" w:cs="Arial"/>
          <w:sz w:val="22"/>
          <w:szCs w:val="22"/>
          <w:lang w:val="en-GB"/>
        </w:rPr>
        <w:t>of</w:t>
      </w:r>
      <w:r w:rsidR="00867F2A" w:rsidRPr="00E35D85">
        <w:rPr>
          <w:rFonts w:ascii="Arial" w:hAnsi="Arial" w:cs="Arial"/>
          <w:sz w:val="22"/>
          <w:szCs w:val="22"/>
          <w:lang w:val="en-GB"/>
        </w:rPr>
        <w:t xml:space="preserve"> 2018, </w:t>
      </w:r>
      <w:r w:rsidR="00F71EC7" w:rsidRPr="00E35D85">
        <w:rPr>
          <w:rFonts w:ascii="Arial" w:hAnsi="Arial" w:cs="Arial"/>
          <w:sz w:val="22"/>
          <w:szCs w:val="22"/>
          <w:lang w:val="en-GB"/>
        </w:rPr>
        <w:t xml:space="preserve">Record of Positioning No. 0238 of 2018, with headquarters in </w:t>
      </w:r>
      <w:r w:rsidR="005450DE" w:rsidRPr="00E35D85">
        <w:rPr>
          <w:rFonts w:ascii="Arial" w:hAnsi="Arial" w:cs="Arial"/>
          <w:sz w:val="22"/>
          <w:szCs w:val="22"/>
          <w:lang w:val="en-GB"/>
        </w:rPr>
        <w:t xml:space="preserve">Calle 72 No. 11-86, </w:t>
      </w:r>
      <w:r w:rsidR="00EE4B14" w:rsidRPr="00E35D85">
        <w:rPr>
          <w:rFonts w:ascii="Arial" w:hAnsi="Arial" w:cs="Arial"/>
          <w:sz w:val="22"/>
          <w:szCs w:val="22"/>
          <w:lang w:val="en-GB"/>
        </w:rPr>
        <w:t>Bogotá D.C.,</w:t>
      </w:r>
      <w:r w:rsidR="00F71EC7" w:rsidRPr="00E35D85">
        <w:rPr>
          <w:rFonts w:ascii="Arial" w:hAnsi="Arial" w:cs="Arial"/>
          <w:sz w:val="22"/>
          <w:szCs w:val="22"/>
          <w:lang w:val="en-GB"/>
        </w:rPr>
        <w:t xml:space="preserve"> Colombia, henceforth called</w:t>
      </w:r>
      <w:r w:rsidR="00EE4B14" w:rsidRPr="00E35D85">
        <w:rPr>
          <w:rFonts w:ascii="Arial" w:hAnsi="Arial" w:cs="Arial"/>
          <w:sz w:val="22"/>
          <w:szCs w:val="22"/>
          <w:lang w:val="en-GB"/>
        </w:rPr>
        <w:t xml:space="preserve"> UPN</w:t>
      </w:r>
      <w:r w:rsidR="00DC58DC" w:rsidRPr="00E35D85">
        <w:rPr>
          <w:rFonts w:ascii="Arial" w:hAnsi="Arial" w:cs="Arial"/>
          <w:sz w:val="22"/>
          <w:szCs w:val="22"/>
          <w:lang w:val="en-GB"/>
        </w:rPr>
        <w:t xml:space="preserve">, </w:t>
      </w:r>
      <w:r w:rsidR="00F71EC7" w:rsidRPr="00E35D85">
        <w:rPr>
          <w:rFonts w:ascii="Arial" w:hAnsi="Arial" w:cs="Arial"/>
          <w:sz w:val="22"/>
          <w:szCs w:val="22"/>
          <w:lang w:val="en-GB"/>
        </w:rPr>
        <w:t>we agree on signing this Framework Agreement on Cooperation, in accordance with the following</w:t>
      </w:r>
    </w:p>
    <w:p w:rsidR="00D31EFA" w:rsidRPr="00E35D85" w:rsidRDefault="00D31EFA" w:rsidP="00460FD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17E46" w:rsidRPr="00E35D85" w:rsidRDefault="00017E46" w:rsidP="00C95A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85571C" w:rsidRPr="00E35D85" w:rsidRDefault="0085571C" w:rsidP="00C95A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E35D8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CONSIDERA</w:t>
      </w:r>
      <w:r w:rsidR="00F71EC7" w:rsidRPr="00E35D8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TIONS</w:t>
      </w:r>
    </w:p>
    <w:p w:rsidR="0085571C" w:rsidRPr="00E35D85" w:rsidRDefault="0085571C" w:rsidP="00C95A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lang w:val="en-GB"/>
        </w:rPr>
      </w:pPr>
    </w:p>
    <w:p w:rsidR="00E624F0" w:rsidRPr="00E35D85" w:rsidRDefault="00F71EC7" w:rsidP="00E62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That</w:t>
      </w:r>
      <w:r w:rsidR="00E624F0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9D1772" w:rsidRPr="00E35D85">
        <w:rPr>
          <w:rFonts w:ascii="Arial" w:hAnsi="Arial" w:cs="Arial"/>
          <w:b/>
          <w:bCs/>
          <w:sz w:val="22"/>
          <w:szCs w:val="22"/>
          <w:lang w:val="en-GB"/>
        </w:rPr>
        <w:t>XXXXXX</w:t>
      </w:r>
      <w:r w:rsidR="00E624F0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is a</w:t>
      </w:r>
      <w:r w:rsidR="00E624F0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73272F" w:rsidRPr="00E35D85">
        <w:rPr>
          <w:rFonts w:ascii="Arial" w:eastAsia="Calibri" w:hAnsi="Arial" w:cs="Arial"/>
          <w:sz w:val="22"/>
          <w:szCs w:val="22"/>
          <w:lang w:val="en-GB" w:eastAsia="en-US"/>
        </w:rPr>
        <w:t>XXX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XX.</w:t>
      </w:r>
    </w:p>
    <w:p w:rsidR="00E624F0" w:rsidRPr="00E35D85" w:rsidRDefault="00E624F0" w:rsidP="00E624F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F71EC7" w:rsidRPr="00E35D85" w:rsidRDefault="00F71EC7" w:rsidP="0038751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That</w:t>
      </w:r>
      <w:r w:rsidR="00387512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387512" w:rsidRPr="00E35D85">
        <w:rPr>
          <w:rFonts w:ascii="Arial" w:eastAsia="Calibri" w:hAnsi="Arial" w:cs="Arial"/>
          <w:b/>
          <w:sz w:val="22"/>
          <w:szCs w:val="22"/>
          <w:lang w:val="en-GB" w:eastAsia="en-US"/>
        </w:rPr>
        <w:t>UPN</w:t>
      </w:r>
      <w:r w:rsidR="00387512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i</w:t>
      </w:r>
      <w:r w:rsidR="00387512" w:rsidRPr="00E35D85">
        <w:rPr>
          <w:rFonts w:ascii="Arial" w:eastAsia="Calibri" w:hAnsi="Arial" w:cs="Arial"/>
          <w:sz w:val="22"/>
          <w:szCs w:val="22"/>
          <w:lang w:val="en-GB" w:eastAsia="en-US"/>
        </w:rPr>
        <w:t>s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a national state-financed university institution, created by Legislative Decree No. 0197 of February 1, 1955</w:t>
      </w:r>
      <w:r w:rsidR="00C505C6" w:rsidRPr="00E35D85">
        <w:rPr>
          <w:rFonts w:ascii="Arial" w:eastAsia="Calibri" w:hAnsi="Arial" w:cs="Arial"/>
          <w:sz w:val="22"/>
          <w:szCs w:val="22"/>
          <w:lang w:val="en-GB" w:eastAsia="en-US"/>
        </w:rPr>
        <w:t>.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C505C6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UPN is 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organized as an autonomous universit</w:t>
      </w:r>
      <w:r w:rsidR="00E35D85">
        <w:rPr>
          <w:rFonts w:ascii="Arial" w:eastAsia="Calibri" w:hAnsi="Arial" w:cs="Arial"/>
          <w:sz w:val="22"/>
          <w:szCs w:val="22"/>
          <w:lang w:val="en-GB" w:eastAsia="en-US"/>
        </w:rPr>
        <w:t>y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entity, with a special tax regime. UPN acts as an entity linked to the National Education Ministry</w:t>
      </w:r>
      <w:r w:rsidR="00EE39E0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with regards to the definition of policies related to the training and </w:t>
      </w:r>
      <w:r w:rsidR="00E35D85">
        <w:rPr>
          <w:rFonts w:ascii="Arial" w:eastAsia="Calibri" w:hAnsi="Arial" w:cs="Arial"/>
          <w:sz w:val="22"/>
          <w:szCs w:val="22"/>
          <w:lang w:val="en-GB" w:eastAsia="en-US"/>
        </w:rPr>
        <w:t>perfecting</w:t>
      </w:r>
      <w:r w:rsidR="00EE39E0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of teachers. Its principal mission is to train students, teachers, education professionals and other education agents </w:t>
      </w:r>
      <w:r w:rsidR="00C505C6"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wo are </w:t>
      </w:r>
      <w:r w:rsidR="00EE39E0" w:rsidRPr="00E35D85">
        <w:rPr>
          <w:rFonts w:ascii="Arial" w:eastAsia="Calibri" w:hAnsi="Arial" w:cs="Arial"/>
          <w:sz w:val="22"/>
          <w:szCs w:val="22"/>
          <w:lang w:val="en-GB" w:eastAsia="en-US"/>
        </w:rPr>
        <w:t>in the service of the Colombian nation and the world, at all levels and modalities of the education system and fo</w:t>
      </w:r>
      <w:r w:rsidR="00C505C6" w:rsidRPr="00E35D85">
        <w:rPr>
          <w:rFonts w:ascii="Arial" w:eastAsia="Calibri" w:hAnsi="Arial" w:cs="Arial"/>
          <w:sz w:val="22"/>
          <w:szCs w:val="22"/>
          <w:lang w:val="en-GB" w:eastAsia="en-US"/>
        </w:rPr>
        <w:t>r all the population, respecting the multiple manifestations of diversity.</w:t>
      </w:r>
    </w:p>
    <w:p w:rsidR="00F71EC7" w:rsidRPr="00E35D85" w:rsidRDefault="00F71EC7" w:rsidP="0038751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387512" w:rsidRPr="00E35D85" w:rsidRDefault="00C505C6" w:rsidP="0038751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</w:pPr>
      <w:r w:rsidRPr="00E35D85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According to the aforementioned, the Parties agree on signing the present Agreement of Cooperation ruled by the following </w:t>
      </w:r>
    </w:p>
    <w:p w:rsidR="00017E46" w:rsidRPr="00E35D85" w:rsidRDefault="00017E46" w:rsidP="00023A7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</w:pPr>
    </w:p>
    <w:p w:rsidR="00127DB3" w:rsidRPr="00E35D85" w:rsidRDefault="00127DB3" w:rsidP="004E74F7">
      <w:pPr>
        <w:jc w:val="center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CLÁUS</w:t>
      </w:r>
      <w:r w:rsidR="00C505C6" w:rsidRPr="00E35D85">
        <w:rPr>
          <w:rFonts w:ascii="Arial" w:eastAsia="Arial Unicode MS" w:hAnsi="Arial" w:cs="Arial"/>
          <w:b/>
          <w:sz w:val="22"/>
          <w:szCs w:val="22"/>
          <w:lang w:val="en-GB"/>
        </w:rPr>
        <w:t>E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S</w:t>
      </w:r>
    </w:p>
    <w:p w:rsidR="004E74F7" w:rsidRPr="00E35D85" w:rsidRDefault="004E74F7" w:rsidP="004E74F7">
      <w:pPr>
        <w:jc w:val="center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CD765F" w:rsidRPr="00E35D85" w:rsidRDefault="00C505C6" w:rsidP="00023A7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</w:t>
      </w:r>
      <w:r w:rsidR="00666A91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ONE</w:t>
      </w:r>
      <w:r w:rsidR="00CD765F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-</w:t>
      </w:r>
      <w:r w:rsidR="00CD765F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PURPOSE</w:t>
      </w:r>
      <w:r w:rsidR="00CD765F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Pr="00E35D85">
        <w:rPr>
          <w:rFonts w:ascii="Arial" w:eastAsia="Arial Unicode MS" w:hAnsi="Arial" w:cs="Arial"/>
          <w:sz w:val="22"/>
          <w:szCs w:val="22"/>
          <w:lang w:val="en-GB"/>
        </w:rPr>
        <w:t>To foster mutual collaboration for</w:t>
      </w:r>
      <w:r w:rsidR="00CD765F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2326B2" w:rsidRPr="00E35D85">
        <w:rPr>
          <w:rFonts w:ascii="Arial" w:hAnsi="Arial" w:cs="Arial"/>
          <w:sz w:val="22"/>
          <w:szCs w:val="22"/>
          <w:lang w:val="en-GB"/>
        </w:rPr>
        <w:t>XXXXX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="002326B2" w:rsidRPr="00E35D85">
        <w:rPr>
          <w:rFonts w:ascii="Arial" w:hAnsi="Arial" w:cs="Arial"/>
          <w:sz w:val="22"/>
          <w:szCs w:val="22"/>
          <w:lang w:val="en-GB"/>
        </w:rPr>
        <w:t>XXXXXXX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="002326B2" w:rsidRPr="00E35D85">
        <w:rPr>
          <w:rFonts w:ascii="Arial" w:hAnsi="Arial" w:cs="Arial"/>
          <w:sz w:val="22"/>
          <w:szCs w:val="22"/>
          <w:lang w:val="en-GB"/>
        </w:rPr>
        <w:t>XXXXXX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</w:t>
      </w:r>
      <w:r w:rsidR="002326B2" w:rsidRPr="00E35D85">
        <w:rPr>
          <w:rFonts w:ascii="Arial" w:hAnsi="Arial" w:cs="Arial"/>
          <w:sz w:val="22"/>
          <w:szCs w:val="22"/>
          <w:lang w:val="en-GB"/>
        </w:rPr>
        <w:t>XXXXXXXXXXXXXXXXXXXXXXX</w:t>
      </w:r>
      <w:r w:rsidRPr="00E35D85">
        <w:rPr>
          <w:rFonts w:ascii="Arial" w:hAnsi="Arial" w:cs="Arial"/>
          <w:sz w:val="22"/>
          <w:szCs w:val="22"/>
          <w:lang w:val="en-GB"/>
        </w:rPr>
        <w:t>XXXXXXXXXXXXXXXXXXX</w:t>
      </w:r>
      <w:r w:rsidR="00647E6D" w:rsidRPr="00E35D85">
        <w:rPr>
          <w:rFonts w:ascii="Arial" w:hAnsi="Arial" w:cs="Arial"/>
          <w:sz w:val="22"/>
          <w:szCs w:val="22"/>
          <w:lang w:val="en-GB"/>
        </w:rPr>
        <w:t>.</w:t>
      </w:r>
    </w:p>
    <w:p w:rsidR="00CD765F" w:rsidRPr="00E35D85" w:rsidRDefault="00CD765F" w:rsidP="00C95A1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C505C6" w:rsidRPr="00E35D85" w:rsidRDefault="00C505C6" w:rsidP="00023A7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</w:t>
      </w:r>
      <w:r w:rsidR="00666A91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TWO</w:t>
      </w:r>
      <w:r w:rsidR="00EA486A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–</w:t>
      </w:r>
      <w:r w:rsidR="00EA486A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TERMS OF COLLABORATION</w:t>
      </w:r>
      <w:r w:rsidR="00EA486A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Subject to the norms and regulations existing in each one, 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XXXXX</w:t>
      </w:r>
      <w:r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and UPN will join efforts to achieve the following types of collaboration: </w:t>
      </w:r>
    </w:p>
    <w:p w:rsidR="009D1772" w:rsidRPr="00E35D85" w:rsidRDefault="009D1772" w:rsidP="00023A7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B05E94" w:rsidRPr="00E35D85" w:rsidRDefault="001A10D1" w:rsidP="00B05E94">
      <w:pPr>
        <w:numPr>
          <w:ilvl w:val="0"/>
          <w:numId w:val="7"/>
        </w:numPr>
        <w:suppressAutoHyphens/>
        <w:ind w:left="360"/>
        <w:jc w:val="both"/>
        <w:rPr>
          <w:rFonts w:ascii="Arial" w:eastAsia="Calibri" w:hAnsi="Arial" w:cs="Arial"/>
          <w:sz w:val="22"/>
          <w:szCs w:val="22"/>
          <w:lang w:val="en-GB" w:eastAsia="ar-SA"/>
        </w:rPr>
      </w:pPr>
      <w:r w:rsidRPr="00E35D85">
        <w:rPr>
          <w:rFonts w:ascii="Arial" w:eastAsia="Calibri" w:hAnsi="Arial" w:cs="Arial"/>
          <w:sz w:val="22"/>
          <w:szCs w:val="22"/>
          <w:lang w:val="en-GB" w:eastAsia="ar-SA"/>
        </w:rPr>
        <w:t>Joint organization of academic and cultural events</w:t>
      </w:r>
    </w:p>
    <w:p w:rsidR="00B05E94" w:rsidRPr="00E35D85" w:rsidRDefault="001A10D1" w:rsidP="00B05E94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sz w:val="22"/>
          <w:szCs w:val="22"/>
          <w:lang w:val="en-GB"/>
        </w:rPr>
        <w:t>Joint participation in and exchange of social and extension activities</w:t>
      </w:r>
    </w:p>
    <w:p w:rsidR="00B05E94" w:rsidRPr="00E35D85" w:rsidRDefault="001A10D1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n-GB" w:eastAsia="ar-SA"/>
        </w:rPr>
      </w:pPr>
      <w:r w:rsidRPr="00E35D85">
        <w:rPr>
          <w:rFonts w:ascii="Arial" w:eastAsia="Arial Unicode MS" w:hAnsi="Arial" w:cs="Arial"/>
          <w:sz w:val="22"/>
          <w:szCs w:val="22"/>
          <w:lang w:val="en-GB"/>
        </w:rPr>
        <w:t>Implementation of activities</w:t>
      </w:r>
      <w:r w:rsidR="00A81385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on topics</w:t>
      </w:r>
      <w:r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related to the nature of the Parties</w:t>
      </w:r>
    </w:p>
    <w:p w:rsidR="00A81385" w:rsidRPr="00E35D85" w:rsidRDefault="00A81385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n-GB" w:eastAsia="ar-SA"/>
        </w:rPr>
      </w:pPr>
      <w:r w:rsidRPr="00E35D85">
        <w:rPr>
          <w:rFonts w:ascii="Arial" w:eastAsia="Arial Unicode MS" w:hAnsi="Arial" w:cs="Arial"/>
          <w:sz w:val="22"/>
          <w:szCs w:val="22"/>
          <w:lang w:val="en-GB"/>
        </w:rPr>
        <w:t>Implementation of educational internships and joint research projects based on the topics of interest</w:t>
      </w:r>
      <w:r w:rsidR="00E35D85">
        <w:rPr>
          <w:rFonts w:ascii="Arial" w:eastAsia="Arial Unicode MS" w:hAnsi="Arial" w:cs="Arial"/>
          <w:sz w:val="22"/>
          <w:szCs w:val="22"/>
          <w:lang w:val="en-GB"/>
        </w:rPr>
        <w:t xml:space="preserve"> that</w:t>
      </w:r>
      <w:r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will be developed through Specific Agreements. </w:t>
      </w:r>
    </w:p>
    <w:p w:rsidR="00B05E94" w:rsidRPr="00E35D85" w:rsidRDefault="00A81385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n-GB" w:eastAsia="ar-SA"/>
        </w:rPr>
      </w:pPr>
      <w:r w:rsidRPr="00E35D85">
        <w:rPr>
          <w:rFonts w:ascii="Arial" w:eastAsia="Calibri" w:hAnsi="Arial" w:cs="Arial"/>
          <w:sz w:val="22"/>
          <w:szCs w:val="22"/>
          <w:lang w:val="en-GB" w:eastAsia="ar-SA"/>
        </w:rPr>
        <w:lastRenderedPageBreak/>
        <w:t>Joint publishing of research studies, books, journals or any other scientific, educational or pedagogical material</w:t>
      </w:r>
      <w:r w:rsidR="00E35D85">
        <w:rPr>
          <w:rFonts w:ascii="Arial" w:eastAsia="Calibri" w:hAnsi="Arial" w:cs="Arial"/>
          <w:sz w:val="22"/>
          <w:szCs w:val="22"/>
          <w:lang w:val="en-GB" w:eastAsia="ar-SA"/>
        </w:rPr>
        <w:t xml:space="preserve"> that </w:t>
      </w:r>
      <w:r w:rsidRPr="00E35D85">
        <w:rPr>
          <w:rFonts w:ascii="Arial" w:eastAsia="Calibri" w:hAnsi="Arial" w:cs="Arial"/>
          <w:sz w:val="22"/>
          <w:szCs w:val="22"/>
          <w:lang w:val="en-GB" w:eastAsia="ar-SA"/>
        </w:rPr>
        <w:t>will be developed through Special Agreements.</w:t>
      </w:r>
    </w:p>
    <w:p w:rsidR="00B05E94" w:rsidRPr="00E35D85" w:rsidRDefault="00B05E94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n-GB" w:eastAsia="ar-SA"/>
        </w:rPr>
      </w:pPr>
      <w:r w:rsidRPr="00E35D85">
        <w:rPr>
          <w:rFonts w:ascii="Arial" w:eastAsia="Calibri" w:hAnsi="Arial" w:cs="Arial"/>
          <w:sz w:val="22"/>
          <w:szCs w:val="22"/>
          <w:lang w:val="en-GB" w:eastAsia="ar-SA"/>
        </w:rPr>
        <w:t>Reco</w:t>
      </w:r>
      <w:r w:rsidR="00A81385" w:rsidRPr="00E35D85">
        <w:rPr>
          <w:rFonts w:ascii="Arial" w:eastAsia="Calibri" w:hAnsi="Arial" w:cs="Arial"/>
          <w:sz w:val="22"/>
          <w:szCs w:val="22"/>
          <w:lang w:val="en-GB" w:eastAsia="ar-SA"/>
        </w:rPr>
        <w:t>g</w:t>
      </w:r>
      <w:r w:rsidRPr="00E35D85">
        <w:rPr>
          <w:rFonts w:ascii="Arial" w:eastAsia="Calibri" w:hAnsi="Arial" w:cs="Arial"/>
          <w:sz w:val="22"/>
          <w:szCs w:val="22"/>
          <w:lang w:val="en-GB" w:eastAsia="ar-SA"/>
        </w:rPr>
        <w:t>ni</w:t>
      </w:r>
      <w:r w:rsidR="00A81385" w:rsidRPr="00E35D85">
        <w:rPr>
          <w:rFonts w:ascii="Arial" w:eastAsia="Calibri" w:hAnsi="Arial" w:cs="Arial"/>
          <w:sz w:val="22"/>
          <w:szCs w:val="22"/>
          <w:lang w:val="en-GB" w:eastAsia="ar-SA"/>
        </w:rPr>
        <w:t>tion of the authorship or co-authorship of the products resulting from the activi</w:t>
      </w:r>
      <w:r w:rsidR="00E35D85">
        <w:rPr>
          <w:rFonts w:ascii="Arial" w:eastAsia="Calibri" w:hAnsi="Arial" w:cs="Arial"/>
          <w:sz w:val="22"/>
          <w:szCs w:val="22"/>
          <w:lang w:val="en-GB" w:eastAsia="ar-SA"/>
        </w:rPr>
        <w:t>ti</w:t>
      </w:r>
      <w:r w:rsidR="00A81385" w:rsidRPr="00E35D85">
        <w:rPr>
          <w:rFonts w:ascii="Arial" w:eastAsia="Calibri" w:hAnsi="Arial" w:cs="Arial"/>
          <w:sz w:val="22"/>
          <w:szCs w:val="22"/>
          <w:lang w:val="en-GB" w:eastAsia="ar-SA"/>
        </w:rPr>
        <w:t>es developed within the framework of this Agreement.</w:t>
      </w:r>
      <w:r w:rsidRPr="00E35D85">
        <w:rPr>
          <w:rFonts w:ascii="Arial" w:eastAsia="Calibri" w:hAnsi="Arial" w:cs="Arial"/>
          <w:sz w:val="22"/>
          <w:szCs w:val="22"/>
          <w:lang w:val="en-GB" w:eastAsia="ar-SA"/>
        </w:rPr>
        <w:t xml:space="preserve"> </w:t>
      </w:r>
    </w:p>
    <w:p w:rsidR="00B05E94" w:rsidRPr="00E35D85" w:rsidRDefault="00A81385" w:rsidP="00B05E94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sz w:val="22"/>
          <w:szCs w:val="22"/>
          <w:lang w:val="en-GB"/>
        </w:rPr>
        <w:t>Join</w:t>
      </w:r>
      <w:r w:rsidR="00E35D85">
        <w:rPr>
          <w:rFonts w:ascii="Arial" w:eastAsia="Arial Unicode MS" w:hAnsi="Arial" w:cs="Arial"/>
          <w:sz w:val="22"/>
          <w:szCs w:val="22"/>
          <w:lang w:val="en-GB"/>
        </w:rPr>
        <w:t xml:space="preserve">t </w:t>
      </w:r>
      <w:r w:rsidRPr="00E35D85">
        <w:rPr>
          <w:rFonts w:ascii="Arial" w:eastAsia="Arial Unicode MS" w:hAnsi="Arial" w:cs="Arial"/>
          <w:sz w:val="22"/>
          <w:szCs w:val="22"/>
          <w:lang w:val="en-GB"/>
        </w:rPr>
        <w:t>efforts to carry out this Agreement</w:t>
      </w:r>
    </w:p>
    <w:p w:rsidR="006A399D" w:rsidRPr="00E35D85" w:rsidRDefault="00A81385" w:rsidP="00867F2A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hAnsi="Arial" w:cs="Arial"/>
          <w:sz w:val="22"/>
          <w:szCs w:val="22"/>
          <w:lang w:val="en-GB"/>
        </w:rPr>
        <w:t xml:space="preserve">Other forms of collaboration that may suit the Parties </w:t>
      </w:r>
      <w:r w:rsidR="00E35D85">
        <w:rPr>
          <w:rFonts w:ascii="Arial" w:hAnsi="Arial" w:cs="Arial"/>
          <w:sz w:val="22"/>
          <w:szCs w:val="22"/>
          <w:lang w:val="en-GB"/>
        </w:rPr>
        <w:t>of</w:t>
      </w:r>
      <w:r w:rsidRPr="00E35D85">
        <w:rPr>
          <w:rFonts w:ascii="Arial" w:hAnsi="Arial" w:cs="Arial"/>
          <w:sz w:val="22"/>
          <w:szCs w:val="22"/>
          <w:lang w:val="en-GB"/>
        </w:rPr>
        <w:t xml:space="preserve"> the present Agreement and which are an outcome of it.</w:t>
      </w:r>
    </w:p>
    <w:p w:rsidR="00FB368B" w:rsidRPr="00E35D85" w:rsidRDefault="00FB368B" w:rsidP="00FB368B">
      <w:pPr>
        <w:pStyle w:val="Prrafodelista"/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</w:pPr>
    </w:p>
    <w:p w:rsidR="006A399D" w:rsidRPr="00E35D85" w:rsidRDefault="00666A91" w:rsidP="00615DC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THREE</w:t>
      </w:r>
      <w:r w:rsidR="00EA486A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–</w:t>
      </w:r>
      <w:r w:rsidR="007F1BEA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WORK PROGRAMME</w:t>
      </w:r>
      <w:r w:rsidR="007F1BEA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The conditions for the execution of the cooperation activities considered in this Agreement will be described in Specific Agreements that must be approved and signed by </w:t>
      </w:r>
      <w:r w:rsidR="007F1BEA" w:rsidRPr="00E35D85">
        <w:rPr>
          <w:rFonts w:ascii="Arial" w:eastAsia="Arial Unicode MS" w:hAnsi="Arial" w:cs="Arial"/>
          <w:b/>
          <w:sz w:val="22"/>
          <w:szCs w:val="22"/>
          <w:lang w:val="en-GB"/>
        </w:rPr>
        <w:t>XXXXXXXXXXX</w:t>
      </w:r>
      <w:r w:rsidR="008F36F3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and the</w:t>
      </w:r>
      <w:r w:rsidR="007F1BEA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Rector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7F1BEA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7F1BEA" w:rsidRPr="00E35D85">
        <w:rPr>
          <w:rFonts w:ascii="Arial" w:eastAsia="Arial Unicode MS" w:hAnsi="Arial" w:cs="Arial"/>
          <w:b/>
          <w:sz w:val="22"/>
          <w:szCs w:val="22"/>
          <w:lang w:val="en-GB"/>
        </w:rPr>
        <w:t>UPN</w:t>
      </w:r>
      <w:r w:rsidR="007F1BEA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These</w:t>
      </w:r>
      <w:r w:rsidR="007F1BEA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Specific Agreements must respect the academic and administrative as well as the legal requirements of both Parties.</w:t>
      </w:r>
    </w:p>
    <w:p w:rsidR="006A399D" w:rsidRPr="00E35D85" w:rsidRDefault="006A399D" w:rsidP="00615DC6">
      <w:pPr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6A399D" w:rsidRPr="00E35D85" w:rsidRDefault="00666A91" w:rsidP="006A399D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FOUR</w:t>
      </w:r>
      <w:r w:rsidR="00EA486A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– FOLLOW-UP COMMITTEE</w:t>
      </w:r>
      <w:r w:rsidR="006A399D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This Agreement will be coordinated by (</w:t>
      </w:r>
      <w:r w:rsidR="00FE6180" w:rsidRPr="00E35D85">
        <w:rPr>
          <w:rFonts w:ascii="Arial" w:eastAsia="Arial Unicode MS" w:hAnsi="Arial" w:cs="Arial"/>
          <w:sz w:val="22"/>
          <w:szCs w:val="22"/>
          <w:lang w:val="en-GB"/>
        </w:rPr>
        <w:t>title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)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A399D" w:rsidRPr="00E35D85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>XXXXX</w:t>
      </w:r>
      <w:r w:rsidR="008F36F3" w:rsidRPr="00E35D85">
        <w:rPr>
          <w:rFonts w:ascii="Arial" w:eastAsia="Arial Unicode MS" w:hAnsi="Arial" w:cs="Arial"/>
          <w:b/>
          <w:color w:val="000000"/>
          <w:sz w:val="22"/>
          <w:szCs w:val="22"/>
          <w:lang w:val="en-GB"/>
        </w:rPr>
        <w:t xml:space="preserve">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A399D" w:rsidRPr="00E35D85">
        <w:rPr>
          <w:rFonts w:ascii="Arial" w:hAnsi="Arial" w:cs="Arial"/>
          <w:b/>
          <w:sz w:val="24"/>
          <w:szCs w:val="24"/>
          <w:lang w:val="en-GB"/>
        </w:rPr>
        <w:t>XXXXX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8F36F3" w:rsidRPr="00E35D85">
        <w:rPr>
          <w:rFonts w:ascii="Arial" w:eastAsia="Arial Unicode MS" w:hAnsi="Arial" w:cs="Arial"/>
          <w:sz w:val="22"/>
          <w:szCs w:val="22"/>
          <w:lang w:val="en-GB"/>
        </w:rPr>
        <w:t>and</w:t>
      </w:r>
      <w:r w:rsidR="00FE6180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(title)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A399D" w:rsidRPr="00E35D85">
        <w:rPr>
          <w:rFonts w:ascii="Arial" w:eastAsia="Arial Unicode MS" w:hAnsi="Arial" w:cs="Arial"/>
          <w:b/>
          <w:sz w:val="22"/>
          <w:szCs w:val="22"/>
          <w:lang w:val="en-GB"/>
        </w:rPr>
        <w:t>XXX</w:t>
      </w:r>
      <w:r w:rsidR="00FE6180" w:rsidRPr="00E35D85">
        <w:rPr>
          <w:rFonts w:ascii="Arial" w:eastAsia="Arial Unicode MS" w:hAnsi="Arial" w:cs="Arial"/>
          <w:b/>
          <w:sz w:val="22"/>
          <w:szCs w:val="22"/>
          <w:lang w:val="en-GB"/>
        </w:rPr>
        <w:t>XX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FE6180" w:rsidRPr="00E35D85">
        <w:rPr>
          <w:rFonts w:ascii="Arial" w:eastAsia="Arial Unicode MS" w:hAnsi="Arial" w:cs="Arial"/>
          <w:sz w:val="22"/>
          <w:szCs w:val="22"/>
          <w:lang w:val="en-GB"/>
        </w:rPr>
        <w:t>of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="006A399D" w:rsidRPr="00E35D85">
        <w:rPr>
          <w:rFonts w:ascii="Arial" w:eastAsia="Arial Unicode MS" w:hAnsi="Arial" w:cs="Arial"/>
          <w:b/>
          <w:sz w:val="22"/>
          <w:szCs w:val="22"/>
          <w:lang w:val="en-GB"/>
        </w:rPr>
        <w:t>UPN</w:t>
      </w:r>
      <w:r w:rsidR="006A399D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.  </w:t>
      </w:r>
    </w:p>
    <w:p w:rsidR="006A399D" w:rsidRPr="00E35D85" w:rsidRDefault="006A399D" w:rsidP="006A399D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E6180" w:rsidRPr="00E35D85" w:rsidRDefault="00666A91" w:rsidP="006A399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PARAGRAPH</w:t>
      </w:r>
      <w:r w:rsidR="006A399D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FE6180" w:rsidRPr="00E35D85">
        <w:rPr>
          <w:rFonts w:ascii="Arial" w:eastAsia="Arial Unicode MS" w:hAnsi="Arial" w:cs="Arial"/>
          <w:sz w:val="22"/>
          <w:szCs w:val="22"/>
          <w:lang w:val="en-GB"/>
        </w:rPr>
        <w:t>The follow-up committee for this Agreement will have the following function, among others: to elaborate the Annual Work Plan for the following term, which will specify the activities to be carried out, a chronogram and its achievements.</w:t>
      </w:r>
    </w:p>
    <w:p w:rsidR="006A399D" w:rsidRPr="00E35D85" w:rsidRDefault="006A399D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:rsidR="00777B7B" w:rsidRPr="00E35D85" w:rsidRDefault="00777B7B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With the aim of verifying and coordinating the activities planned in the Annual Work Plan as well as </w:t>
      </w:r>
      <w:r w:rsidR="00E35D85">
        <w:rPr>
          <w:rFonts w:ascii="Arial" w:eastAsia="Calibri" w:hAnsi="Arial" w:cs="Arial"/>
          <w:sz w:val="22"/>
          <w:szCs w:val="22"/>
          <w:lang w:val="en-GB" w:eastAsia="en-US"/>
        </w:rPr>
        <w:t>of elaborating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 xml:space="preserve"> the necessary reports, the Coordinators of the Agreement will have direct or on</w:t>
      </w:r>
      <w:r w:rsidR="00E35D85">
        <w:rPr>
          <w:rFonts w:ascii="Arial" w:eastAsia="Calibri" w:hAnsi="Arial" w:cs="Arial"/>
          <w:sz w:val="22"/>
          <w:szCs w:val="22"/>
          <w:lang w:val="en-GB" w:eastAsia="en-US"/>
        </w:rPr>
        <w:t>-</w:t>
      </w:r>
      <w:r w:rsidRPr="00E35D85">
        <w:rPr>
          <w:rFonts w:ascii="Arial" w:eastAsia="Calibri" w:hAnsi="Arial" w:cs="Arial"/>
          <w:sz w:val="22"/>
          <w:szCs w:val="22"/>
          <w:lang w:val="en-GB" w:eastAsia="en-US"/>
        </w:rPr>
        <w:t>line meetings to agree on follow-up mechanisms, to prepare whatever may be necessary to carry out the Annual Work Plan, and to elaborate and present the respective reports.</w:t>
      </w:r>
    </w:p>
    <w:p w:rsidR="006A399D" w:rsidRPr="00E35D85" w:rsidRDefault="006A399D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GB" w:eastAsia="en-US"/>
        </w:rPr>
      </w:pPr>
    </w:p>
    <w:p w:rsidR="00E243F0" w:rsidRPr="00E35D85" w:rsidRDefault="00666A91" w:rsidP="00023A7F">
      <w:pPr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FIVE</w:t>
      </w:r>
      <w:r w:rsidR="00D42938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–</w:t>
      </w:r>
      <w:r w:rsidR="00D42938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COMMUNICATION AND NOTIFICATIONS</w:t>
      </w:r>
      <w:r w:rsidR="00D42938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567B13" w:rsidRPr="00E35D85"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  <w:t>All communications and notifications will be sent to the following addresses:</w:t>
      </w:r>
    </w:p>
    <w:p w:rsidR="00D96E52" w:rsidRPr="00E35D85" w:rsidRDefault="00F82E61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Arial Unicode MS" w:hAnsi="Arial" w:cs="Arial"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62865</wp:posOffset>
                </wp:positionV>
                <wp:extent cx="2899410" cy="12230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8F" w:rsidRPr="00E2438F" w:rsidRDefault="00567B13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At XXXXXXXXX:</w:t>
                            </w:r>
                            <w:r w:rsidR="00E2438F"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                                                        </w:t>
                            </w:r>
                          </w:p>
                          <w:p w:rsidR="00E2438F" w:rsidRPr="00E2438F" w:rsidRDefault="002326B2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XXXXXXXXXXXX</w:t>
                            </w:r>
                          </w:p>
                          <w:p w:rsidR="00E2438F" w:rsidRDefault="00567B13" w:rsidP="00E243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2326B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  <w:p w:rsidR="00567B13" w:rsidRPr="00E2438F" w:rsidRDefault="00567B13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2438F" w:rsidRPr="00E2438F" w:rsidRDefault="00567B13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Phone</w:t>
                            </w:r>
                            <w:r w:rsidR="00E2438F"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r w:rsidR="002326B2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  <w:p w:rsidR="00E2438F" w:rsidRPr="00E2438F" w:rsidRDefault="00567B13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E-mail address</w:t>
                            </w:r>
                            <w:r w:rsidR="00E2438F"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2326B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4.95pt;width:228.3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" strokecolor="white [3212]">
                <v:textbox>
                  <w:txbxContent>
                    <w:p w:rsidR="00E2438F" w:rsidRPr="00E2438F" w:rsidRDefault="00567B13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At XXXXXXXXX:</w:t>
                      </w:r>
                      <w:r w:rsidR="00E2438F"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                                                        </w:t>
                      </w:r>
                    </w:p>
                    <w:p w:rsidR="00E2438F" w:rsidRPr="00E2438F" w:rsidRDefault="002326B2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>XXXXXXXXXXXX</w:t>
                      </w:r>
                    </w:p>
                    <w:p w:rsidR="00E2438F" w:rsidRDefault="00567B13" w:rsidP="00E2438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Address: </w:t>
                      </w:r>
                      <w:r w:rsidR="002326B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XXXXXXX</w:t>
                      </w:r>
                    </w:p>
                    <w:p w:rsidR="00567B13" w:rsidRPr="00E2438F" w:rsidRDefault="00567B13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2438F" w:rsidRPr="00E2438F" w:rsidRDefault="00567B13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Phone</w:t>
                      </w:r>
                      <w:r w:rsidR="00E2438F"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r w:rsidR="002326B2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>XXXXXXXX</w:t>
                      </w:r>
                    </w:p>
                    <w:p w:rsidR="00E2438F" w:rsidRPr="00E2438F" w:rsidRDefault="00567B13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E-mail address</w:t>
                      </w:r>
                      <w:r w:rsidR="00E2438F"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: </w:t>
                      </w:r>
                      <w:hyperlink r:id="rId9" w:history="1">
                        <w:r w:rsidR="002326B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XXXXXXXXXXXXXXXXX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27940</wp:posOffset>
                </wp:positionV>
                <wp:extent cx="2857500" cy="12579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226" w:rsidRPr="000C77CD" w:rsidRDefault="00567B13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At</w:t>
                            </w:r>
                            <w:r w:rsidR="00F96226"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F96226" w:rsidRPr="00E84CFC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UPN</w:t>
                            </w:r>
                            <w:r w:rsidR="00F96226"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:                                                         </w:t>
                            </w:r>
                          </w:p>
                          <w:p w:rsidR="00567B13" w:rsidRPr="00E35D85" w:rsidRDefault="00567B13" w:rsidP="00F9622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XXXXXXXXXXXXXXXX</w:t>
                            </w:r>
                          </w:p>
                          <w:p w:rsidR="00F96226" w:rsidRPr="00E35D85" w:rsidRDefault="00567B13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Address</w:t>
                            </w:r>
                            <w:r w:rsidR="00F96226"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: Calle 72 No. 11</w:t>
                            </w:r>
                            <w:r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–</w:t>
                            </w:r>
                            <w:r w:rsidR="00F96226"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86</w:t>
                            </w:r>
                            <w:r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, Bogotá, Colombia</w:t>
                            </w:r>
                            <w:r w:rsidR="00F96226" w:rsidRPr="00E35D8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F96226" w:rsidRDefault="00567B13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Phone</w:t>
                            </w:r>
                            <w:r w:rsidR="00F96226"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: 5941894 ext. </w:t>
                            </w:r>
                            <w:r w:rsidR="009D1772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XXX</w:t>
                            </w:r>
                          </w:p>
                          <w:p w:rsidR="00F96226" w:rsidRPr="00567B13" w:rsidRDefault="00567B13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E-mail address: </w:t>
                            </w:r>
                            <w:hyperlink r:id="rId10" w:history="1">
                              <w:r w:rsidR="009D1772" w:rsidRPr="0085468B">
                                <w:rPr>
                                  <w:rStyle w:val="Hipervnculo"/>
                                  <w:rFonts w:ascii="Arial" w:eastAsia="Arial Unicode MS" w:hAnsi="Arial" w:cs="Arial"/>
                                  <w:sz w:val="22"/>
                                  <w:szCs w:val="22"/>
                                  <w:lang w:val="it-IT"/>
                                </w:rPr>
                                <w:t>xxxx@pedagogica.edu.co</w:t>
                              </w:r>
                            </w:hyperlink>
                          </w:p>
                          <w:p w:rsidR="00F96226" w:rsidRPr="00940411" w:rsidRDefault="00F96226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30.7pt;margin-top:2.2pt;width:225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" strokecolor="white [3212]">
                <v:textbox>
                  <w:txbxContent>
                    <w:p w:rsidR="00F96226" w:rsidRPr="000C77CD" w:rsidRDefault="00567B13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At</w:t>
                      </w:r>
                      <w:r w:rsidR="00F96226"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F96226" w:rsidRPr="00E84CFC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UPN</w:t>
                      </w:r>
                      <w:r w:rsidR="00F96226"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:                                                         </w:t>
                      </w:r>
                    </w:p>
                    <w:p w:rsidR="00567B13" w:rsidRPr="00E35D85" w:rsidRDefault="00567B13" w:rsidP="00F9622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XXXXXXXXXXXXXXXX</w:t>
                      </w:r>
                    </w:p>
                    <w:p w:rsidR="00F96226" w:rsidRPr="00E35D85" w:rsidRDefault="00567B13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Address</w:t>
                      </w:r>
                      <w:r w:rsidR="00F96226"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: Calle 72 No. 11</w:t>
                      </w:r>
                      <w:r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–</w:t>
                      </w:r>
                      <w:r w:rsidR="00F96226"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86</w:t>
                      </w:r>
                      <w:r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, Bogotá, Colombia</w:t>
                      </w:r>
                      <w:r w:rsidR="00F96226" w:rsidRPr="00E35D8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F96226" w:rsidRDefault="00567B13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Phone</w:t>
                      </w:r>
                      <w:r w:rsidR="00F96226"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: 5941894 ext. </w:t>
                      </w:r>
                      <w:r w:rsidR="009D1772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XXX</w:t>
                      </w:r>
                    </w:p>
                    <w:p w:rsidR="00F96226" w:rsidRPr="00567B13" w:rsidRDefault="00567B13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E-mail address: </w:t>
                      </w:r>
                      <w:hyperlink r:id="rId11" w:history="1">
                        <w:r w:rsidR="009D1772" w:rsidRPr="0085468B">
                          <w:rPr>
                            <w:rStyle w:val="Hipervnculo"/>
                            <w:rFonts w:ascii="Arial" w:eastAsia="Arial Unicode MS" w:hAnsi="Arial" w:cs="Arial"/>
                            <w:sz w:val="22"/>
                            <w:szCs w:val="22"/>
                            <w:lang w:val="it-IT"/>
                          </w:rPr>
                          <w:t>xxxx@pedagogica.edu.co</w:t>
                        </w:r>
                      </w:hyperlink>
                    </w:p>
                    <w:p w:rsidR="00F96226" w:rsidRPr="00940411" w:rsidRDefault="00F96226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38F" w:rsidRDefault="00E2438F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it-IT"/>
        </w:rPr>
      </w:pPr>
    </w:p>
    <w:p w:rsidR="00E2438F" w:rsidRDefault="00E2438F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it-IT"/>
        </w:rPr>
      </w:pPr>
    </w:p>
    <w:p w:rsidR="00E2438F" w:rsidRDefault="00E2438F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it-IT"/>
        </w:rPr>
      </w:pPr>
    </w:p>
    <w:p w:rsidR="00F03117" w:rsidRPr="00E35D85" w:rsidRDefault="00F03117" w:rsidP="00C95A11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123B86" w:rsidRPr="00E35D85" w:rsidRDefault="00123B86" w:rsidP="00C95A11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567B13" w:rsidRPr="00E35D85" w:rsidRDefault="00567B13" w:rsidP="00023A7F">
      <w:pPr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567B13" w:rsidRPr="00E35D85" w:rsidRDefault="00567B13" w:rsidP="00023A7F">
      <w:pPr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F03117" w:rsidRPr="00E35D85" w:rsidRDefault="00666A91" w:rsidP="00023A7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SIX</w:t>
      </w:r>
      <w:r w:rsidR="00EA486A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– INTELLECTUAL PROPERTY</w:t>
      </w:r>
      <w:r w:rsidR="00B47D67" w:rsidRPr="00E35D85">
        <w:rPr>
          <w:rFonts w:ascii="Arial" w:eastAsia="Arial Unicode MS" w:hAnsi="Arial" w:cs="Arial"/>
          <w:b/>
          <w:sz w:val="22"/>
          <w:szCs w:val="22"/>
          <w:lang w:val="en-GB"/>
        </w:rPr>
        <w:t>: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333F09" w:rsidRPr="00E35D85">
        <w:rPr>
          <w:rFonts w:ascii="Arial" w:hAnsi="Arial" w:cs="Arial"/>
          <w:sz w:val="22"/>
          <w:szCs w:val="22"/>
          <w:lang w:val="en-GB"/>
        </w:rPr>
        <w:t xml:space="preserve">The intellectual-property rights will be shared, “in accordance with what </w:t>
      </w:r>
      <w:r w:rsidR="00E35D85">
        <w:rPr>
          <w:rFonts w:ascii="Arial" w:hAnsi="Arial" w:cs="Arial"/>
          <w:sz w:val="22"/>
          <w:szCs w:val="22"/>
          <w:lang w:val="en-GB"/>
        </w:rPr>
        <w:t>will be</w:t>
      </w:r>
      <w:r w:rsidR="00333F09" w:rsidRPr="00E35D85">
        <w:rPr>
          <w:rFonts w:ascii="Arial" w:hAnsi="Arial" w:cs="Arial"/>
          <w:sz w:val="22"/>
          <w:szCs w:val="22"/>
          <w:lang w:val="en-GB"/>
        </w:rPr>
        <w:t xml:space="preserve"> stipulated in the respective specific agreement”, taking into account that each specific agreement will define the proportional distribution of these rights.</w:t>
      </w:r>
      <w:r w:rsidR="0001778D" w:rsidRPr="00E35D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40408" w:rsidRPr="00E35D85" w:rsidRDefault="00740408" w:rsidP="00023A7F">
      <w:pPr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333F09" w:rsidRPr="00E35D85" w:rsidRDefault="00666A91" w:rsidP="00023A7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SEVEN</w:t>
      </w:r>
      <w:r w:rsidR="002E0836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– </w:t>
      </w:r>
      <w:r w:rsidR="007F1BEA" w:rsidRPr="00E35D85">
        <w:rPr>
          <w:rFonts w:ascii="Arial" w:eastAsia="Arial Unicode MS" w:hAnsi="Arial" w:cs="Arial"/>
          <w:b/>
          <w:sz w:val="22"/>
          <w:szCs w:val="22"/>
          <w:lang w:val="en-GB"/>
        </w:rPr>
        <w:t>NO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N-</w:t>
      </w:r>
      <w:r w:rsidR="00740408" w:rsidRPr="00E35D85">
        <w:rPr>
          <w:rFonts w:ascii="Arial" w:eastAsia="Arial Unicode MS" w:hAnsi="Arial" w:cs="Arial"/>
          <w:b/>
          <w:sz w:val="22"/>
          <w:szCs w:val="22"/>
          <w:lang w:val="en-GB"/>
        </w:rPr>
        <w:t>EXISTENC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E</w:t>
      </w:r>
      <w:r w:rsidR="00740408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OF A LABOUR RELATIONSHIP</w:t>
      </w:r>
      <w:r w:rsidR="002E0836" w:rsidRPr="00E35D85">
        <w:rPr>
          <w:rFonts w:ascii="Arial" w:eastAsia="Arial Unicode MS" w:hAnsi="Arial" w:cs="Arial"/>
          <w:b/>
          <w:sz w:val="22"/>
          <w:szCs w:val="22"/>
          <w:lang w:val="en-GB"/>
        </w:rPr>
        <w:t>: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333F09" w:rsidRPr="00E35D85">
        <w:rPr>
          <w:rFonts w:ascii="Arial" w:eastAsia="Arial Unicode MS" w:hAnsi="Arial" w:cs="Arial"/>
          <w:sz w:val="22"/>
          <w:szCs w:val="22"/>
          <w:lang w:val="en-GB"/>
        </w:rPr>
        <w:t>During its development this Agreement of Cooperation does not imply a labour relationship between the Parties nor between the Parties and third parties</w:t>
      </w:r>
      <w:r w:rsidR="00E35D85">
        <w:rPr>
          <w:rFonts w:ascii="Arial" w:eastAsia="Arial Unicode MS" w:hAnsi="Arial" w:cs="Arial"/>
          <w:sz w:val="22"/>
          <w:szCs w:val="22"/>
          <w:lang w:val="en-GB"/>
        </w:rPr>
        <w:t>.</w:t>
      </w:r>
      <w:r w:rsidR="00740408" w:rsidRPr="00E35D85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333F09" w:rsidRPr="00E35D85" w:rsidRDefault="00333F09" w:rsidP="00023A7F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E35D85" w:rsidRPr="00E35D85" w:rsidRDefault="00666A91" w:rsidP="00023A7F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lastRenderedPageBreak/>
        <w:t>CLAUSE EIGHT</w:t>
      </w:r>
      <w:r w:rsidR="007A5281" w:rsidRPr="00E35D85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="00AC5A06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-</w:t>
      </w:r>
      <w:r w:rsidR="007A5281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BB7B92" w:rsidRPr="00E35D85">
        <w:rPr>
          <w:rFonts w:ascii="Arial" w:eastAsia="Arial Unicode MS" w:hAnsi="Arial" w:cs="Arial"/>
          <w:b/>
          <w:sz w:val="22"/>
          <w:szCs w:val="22"/>
          <w:lang w:val="en-GB"/>
        </w:rPr>
        <w:t>EXCLUSIVI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TY</w:t>
      </w:r>
      <w:r w:rsidR="00BB7B92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E35D85" w:rsidRPr="00E35D85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The present </w:t>
      </w:r>
      <w:r w:rsidR="00E35D85">
        <w:rPr>
          <w:rFonts w:ascii="Arial" w:eastAsia="Arial Unicode MS" w:hAnsi="Arial" w:cs="Arial"/>
          <w:bCs/>
          <w:sz w:val="22"/>
          <w:szCs w:val="22"/>
          <w:lang w:val="en-GB"/>
        </w:rPr>
        <w:t>Agreement does not restrict the Parties from signing similar Agreements with other institutions.</w:t>
      </w:r>
    </w:p>
    <w:p w:rsidR="00BB7B92" w:rsidRPr="00AA00A7" w:rsidRDefault="00BB7B92" w:rsidP="00023A7F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35D85" w:rsidRPr="00E35D85" w:rsidRDefault="00666A91" w:rsidP="00023A7F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NINE</w:t>
      </w:r>
      <w:r w:rsidR="007A5281" w:rsidRPr="00E35D85">
        <w:rPr>
          <w:rFonts w:ascii="Arial" w:hAnsi="Arial" w:cs="Arial"/>
          <w:b/>
          <w:sz w:val="22"/>
          <w:szCs w:val="22"/>
          <w:lang w:val="en-GB"/>
        </w:rPr>
        <w:t>.</w:t>
      </w:r>
      <w:r w:rsidR="00AC5A06" w:rsidRPr="00E35D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A5281" w:rsidRPr="00E35D85">
        <w:rPr>
          <w:rFonts w:ascii="Arial" w:hAnsi="Arial" w:cs="Arial"/>
          <w:b/>
          <w:sz w:val="22"/>
          <w:szCs w:val="22"/>
          <w:lang w:val="en-GB"/>
        </w:rPr>
        <w:t>-</w:t>
      </w:r>
      <w:r w:rsidR="00AC5A06" w:rsidRPr="00E35D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7B92" w:rsidRPr="00E35D85">
        <w:rPr>
          <w:rFonts w:ascii="Arial" w:eastAsia="Arial Unicode MS" w:hAnsi="Arial" w:cs="Arial"/>
          <w:b/>
          <w:sz w:val="22"/>
          <w:szCs w:val="22"/>
          <w:lang w:val="en-GB"/>
        </w:rPr>
        <w:t>CE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S</w:t>
      </w:r>
      <w:r w:rsidR="00BB7B92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SIÓN: </w:t>
      </w:r>
      <w:r w:rsidR="00E35D85" w:rsidRPr="00E35D85">
        <w:rPr>
          <w:rFonts w:ascii="Arial" w:eastAsia="Arial Unicode MS" w:hAnsi="Arial" w:cs="Arial"/>
          <w:bCs/>
          <w:sz w:val="22"/>
          <w:szCs w:val="22"/>
          <w:lang w:val="en-GB"/>
        </w:rPr>
        <w:t>This A</w:t>
      </w:r>
      <w:r w:rsidR="00E35D85">
        <w:rPr>
          <w:rFonts w:ascii="Arial" w:eastAsia="Arial Unicode MS" w:hAnsi="Arial" w:cs="Arial"/>
          <w:bCs/>
          <w:sz w:val="22"/>
          <w:szCs w:val="22"/>
          <w:lang w:val="en-GB"/>
        </w:rPr>
        <w:t>greement must not be ceded totally or partially to a third party, except there be a written authorization agreed upon by the Parties.</w:t>
      </w:r>
    </w:p>
    <w:p w:rsidR="00F8780F" w:rsidRDefault="00F8780F" w:rsidP="00023A7F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35D85" w:rsidRPr="00E35D85" w:rsidRDefault="00AC5A06" w:rsidP="00023A7F">
      <w:pPr>
        <w:jc w:val="both"/>
        <w:rPr>
          <w:rFonts w:ascii="Arial" w:eastAsia="Arial Unicode MS" w:hAnsi="Arial" w:cs="Arial"/>
          <w:bCs/>
          <w:sz w:val="22"/>
          <w:szCs w:val="22"/>
          <w:lang w:val="en-GB"/>
        </w:rPr>
      </w:pP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CLAUSE TEN</w:t>
      </w:r>
      <w:r w:rsidR="00F8780F" w:rsidRPr="00E35D85">
        <w:rPr>
          <w:rFonts w:ascii="Arial" w:hAnsi="Arial" w:cs="Arial"/>
          <w:b/>
          <w:sz w:val="22"/>
          <w:szCs w:val="22"/>
          <w:lang w:val="en-GB"/>
        </w:rPr>
        <w:t>.</w:t>
      </w:r>
      <w:r w:rsidRPr="00E35D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8780F" w:rsidRPr="00E35D85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F8780F" w:rsidRPr="00E35D85">
        <w:rPr>
          <w:rFonts w:ascii="Arial" w:eastAsia="Arial Unicode MS" w:hAnsi="Arial" w:cs="Arial"/>
          <w:b/>
          <w:sz w:val="22"/>
          <w:szCs w:val="22"/>
          <w:lang w:val="en-GB"/>
        </w:rPr>
        <w:t>INDEMNI</w:t>
      </w:r>
      <w:r w:rsidRPr="00E35D85">
        <w:rPr>
          <w:rFonts w:ascii="Arial" w:eastAsia="Arial Unicode MS" w:hAnsi="Arial" w:cs="Arial"/>
          <w:b/>
          <w:sz w:val="22"/>
          <w:szCs w:val="22"/>
          <w:lang w:val="en-GB"/>
        </w:rPr>
        <w:t>TY</w:t>
      </w:r>
      <w:r w:rsidR="00F8780F" w:rsidRPr="00E35D85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E35D85" w:rsidRPr="00E35D85">
        <w:rPr>
          <w:rFonts w:ascii="Arial" w:eastAsia="Arial Unicode MS" w:hAnsi="Arial" w:cs="Arial"/>
          <w:bCs/>
          <w:sz w:val="22"/>
          <w:szCs w:val="22"/>
          <w:lang w:val="en-GB"/>
        </w:rPr>
        <w:t>The P</w:t>
      </w:r>
      <w:r w:rsidR="00E35D85">
        <w:rPr>
          <w:rFonts w:ascii="Arial" w:eastAsia="Arial Unicode MS" w:hAnsi="Arial" w:cs="Arial"/>
          <w:bCs/>
          <w:sz w:val="22"/>
          <w:szCs w:val="22"/>
          <w:lang w:val="en-GB"/>
        </w:rPr>
        <w:t>arties will be obliged to maintain mutual indemnity and to remain free of any harm that may be caused by complaints</w:t>
      </w:r>
      <w:r w:rsidR="00F82E61">
        <w:rPr>
          <w:rFonts w:ascii="Arial" w:eastAsia="Arial Unicode MS" w:hAnsi="Arial" w:cs="Arial"/>
          <w:bCs/>
          <w:sz w:val="22"/>
          <w:szCs w:val="22"/>
          <w:lang w:val="en-GB"/>
        </w:rPr>
        <w:t xml:space="preserve"> of third parties and that may be the result of their actions or of those caused by subcontractors or employees during the development of the Agreement. </w:t>
      </w:r>
    </w:p>
    <w:p w:rsidR="00BB7B92" w:rsidRDefault="00BB7B92" w:rsidP="00023A7F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F82E61" w:rsidRPr="00F82E61" w:rsidRDefault="00AC5A06" w:rsidP="00023A7F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F82E61">
        <w:rPr>
          <w:rFonts w:ascii="Arial" w:eastAsia="Arial Unicode MS" w:hAnsi="Arial" w:cs="Arial"/>
          <w:b/>
          <w:sz w:val="22"/>
          <w:szCs w:val="22"/>
          <w:lang w:val="en-GB"/>
        </w:rPr>
        <w:t>CLAUSE ELEVEN</w:t>
      </w:r>
      <w:r w:rsidR="007A5281" w:rsidRPr="00F82E61">
        <w:rPr>
          <w:rFonts w:ascii="Arial" w:hAnsi="Arial" w:cs="Arial"/>
          <w:b/>
          <w:sz w:val="22"/>
          <w:szCs w:val="22"/>
          <w:lang w:val="en-GB"/>
        </w:rPr>
        <w:t>.</w:t>
      </w:r>
      <w:r w:rsidRPr="00F82E6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A5281" w:rsidRPr="00F82E61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7F1BD2" w:rsidRPr="00F82E61">
        <w:rPr>
          <w:rFonts w:ascii="Arial" w:eastAsia="Arial Unicode MS" w:hAnsi="Arial" w:cs="Arial"/>
          <w:b/>
          <w:sz w:val="22"/>
          <w:szCs w:val="22"/>
          <w:lang w:val="en-GB"/>
        </w:rPr>
        <w:t>DURA</w:t>
      </w:r>
      <w:r w:rsidRPr="00F82E61">
        <w:rPr>
          <w:rFonts w:ascii="Arial" w:eastAsia="Arial Unicode MS" w:hAnsi="Arial" w:cs="Arial"/>
          <w:b/>
          <w:sz w:val="22"/>
          <w:szCs w:val="22"/>
          <w:lang w:val="en-GB"/>
        </w:rPr>
        <w:t>TION</w:t>
      </w:r>
      <w:r w:rsidR="007F1BD2" w:rsidRPr="00F82E61">
        <w:rPr>
          <w:rFonts w:ascii="Arial" w:eastAsia="Arial Unicode MS" w:hAnsi="Arial" w:cs="Arial"/>
          <w:b/>
          <w:sz w:val="22"/>
          <w:szCs w:val="22"/>
          <w:lang w:val="en-GB"/>
        </w:rPr>
        <w:t>:</w:t>
      </w:r>
      <w:r w:rsidR="007F1BD2" w:rsidRPr="00F82E61">
        <w:rPr>
          <w:rFonts w:ascii="Arial" w:hAnsi="Arial" w:cs="Arial"/>
          <w:sz w:val="22"/>
          <w:szCs w:val="22"/>
          <w:lang w:val="en-GB"/>
        </w:rPr>
        <w:t xml:space="preserve"> </w:t>
      </w:r>
      <w:r w:rsidR="00F82E61" w:rsidRPr="00F82E61">
        <w:rPr>
          <w:rFonts w:ascii="Arial" w:hAnsi="Arial" w:cs="Arial"/>
          <w:sz w:val="22"/>
          <w:szCs w:val="22"/>
          <w:lang w:val="en-GB"/>
        </w:rPr>
        <w:t>The duration of the present Agreement will be five (5) years</w:t>
      </w:r>
      <w:r w:rsidR="00F82E61">
        <w:rPr>
          <w:rFonts w:ascii="Arial" w:hAnsi="Arial" w:cs="Arial"/>
          <w:sz w:val="22"/>
          <w:szCs w:val="22"/>
          <w:lang w:val="en-GB"/>
        </w:rPr>
        <w:t xml:space="preserve"> from the date of perfecting the Agreement. </w:t>
      </w:r>
      <w:r w:rsidR="00F82E61" w:rsidRPr="00F82E61">
        <w:rPr>
          <w:rFonts w:ascii="Arial" w:hAnsi="Arial" w:cs="Arial"/>
          <w:sz w:val="22"/>
          <w:szCs w:val="22"/>
          <w:lang w:val="en-GB"/>
        </w:rPr>
        <w:t>It may be renewed</w:t>
      </w:r>
      <w:r w:rsidR="00F82E61">
        <w:rPr>
          <w:rFonts w:ascii="Arial" w:hAnsi="Arial" w:cs="Arial"/>
          <w:sz w:val="22"/>
          <w:szCs w:val="22"/>
          <w:lang w:val="en-GB"/>
        </w:rPr>
        <w:t xml:space="preserve"> before the termination date</w:t>
      </w:r>
      <w:r w:rsidR="00F82E61" w:rsidRPr="00F82E61">
        <w:rPr>
          <w:rFonts w:ascii="Arial" w:hAnsi="Arial" w:cs="Arial"/>
          <w:sz w:val="22"/>
          <w:szCs w:val="22"/>
          <w:lang w:val="en-GB"/>
        </w:rPr>
        <w:t xml:space="preserve"> on mutual agreement of both P</w:t>
      </w:r>
      <w:r w:rsidR="00F82E61">
        <w:rPr>
          <w:rFonts w:ascii="Arial" w:hAnsi="Arial" w:cs="Arial"/>
          <w:sz w:val="22"/>
          <w:szCs w:val="22"/>
          <w:lang w:val="en-GB"/>
        </w:rPr>
        <w:t>arties and by a written agreement signed by the legal representatives of the Parties.</w:t>
      </w:r>
    </w:p>
    <w:p w:rsidR="007F1BD2" w:rsidRPr="00F82E61" w:rsidRDefault="007F1BD2" w:rsidP="00023A7F">
      <w:pPr>
        <w:shd w:val="clear" w:color="auto" w:fill="FFFFFF"/>
        <w:ind w:hanging="1134"/>
        <w:jc w:val="both"/>
        <w:rPr>
          <w:rFonts w:ascii="Arial" w:hAnsi="Arial" w:cs="Arial"/>
          <w:sz w:val="22"/>
          <w:szCs w:val="22"/>
          <w:lang w:val="en-GB"/>
        </w:rPr>
      </w:pPr>
    </w:p>
    <w:p w:rsidR="00387512" w:rsidRDefault="00AC5A06" w:rsidP="0038751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CLAUSE TWELVE</w:t>
      </w:r>
      <w:r w:rsidR="007F1BD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1BD2">
        <w:rPr>
          <w:rFonts w:ascii="Arial" w:hAnsi="Arial" w:cs="Arial"/>
          <w:b/>
          <w:sz w:val="22"/>
          <w:szCs w:val="22"/>
        </w:rPr>
        <w:t xml:space="preserve">- </w:t>
      </w:r>
      <w:r w:rsidR="007F1BD2" w:rsidRPr="00116BE8">
        <w:rPr>
          <w:rFonts w:ascii="Arial" w:hAnsi="Arial" w:cs="Arial"/>
          <w:b/>
          <w:color w:val="000000"/>
          <w:sz w:val="22"/>
          <w:szCs w:val="22"/>
        </w:rPr>
        <w:t>TERMINA</w:t>
      </w:r>
      <w:r>
        <w:rPr>
          <w:rFonts w:ascii="Arial" w:hAnsi="Arial" w:cs="Arial"/>
          <w:b/>
          <w:color w:val="000000"/>
          <w:sz w:val="22"/>
          <w:szCs w:val="22"/>
        </w:rPr>
        <w:t>TION</w:t>
      </w:r>
      <w:r w:rsidR="00F8780F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778D" w:rsidRPr="008E2DB7">
        <w:rPr>
          <w:rFonts w:ascii="Arial" w:hAnsi="Arial" w:cs="Arial"/>
          <w:color w:val="000000"/>
          <w:sz w:val="22"/>
          <w:szCs w:val="22"/>
        </w:rPr>
        <w:t>El presente Convenio finalizará al vencimiento del plazo i</w:t>
      </w:r>
      <w:r w:rsidR="0088238B">
        <w:rPr>
          <w:rFonts w:ascii="Arial" w:hAnsi="Arial" w:cs="Arial"/>
          <w:color w:val="000000"/>
          <w:sz w:val="22"/>
          <w:szCs w:val="22"/>
        </w:rPr>
        <w:t>nicialmente pactado o de sus pró</w:t>
      </w:r>
      <w:r w:rsidR="0001778D" w:rsidRPr="008E2DB7">
        <w:rPr>
          <w:rFonts w:ascii="Arial" w:hAnsi="Arial" w:cs="Arial"/>
          <w:color w:val="000000"/>
          <w:sz w:val="22"/>
          <w:szCs w:val="22"/>
        </w:rPr>
        <w:t>rrogas. De igual manera se podrá por terminado anticipadamente de común acuerdo entre las partes, mediante la elaboración conjunta del Acta de Terminación, que contenga la fecha de terminación del Convenio.</w:t>
      </w:r>
    </w:p>
    <w:p w:rsidR="007650CE" w:rsidRDefault="007650CE" w:rsidP="00023A7F">
      <w:pPr>
        <w:jc w:val="both"/>
        <w:rPr>
          <w:rFonts w:ascii="Arial" w:hAnsi="Arial" w:cs="Arial"/>
          <w:b/>
          <w:sz w:val="22"/>
          <w:szCs w:val="22"/>
        </w:rPr>
      </w:pPr>
    </w:p>
    <w:p w:rsidR="00E50D71" w:rsidRPr="00E50D71" w:rsidRDefault="00AC5A06" w:rsidP="00615DC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50D71">
        <w:rPr>
          <w:rFonts w:ascii="Arial" w:hAnsi="Arial" w:cs="Arial"/>
          <w:b/>
          <w:sz w:val="22"/>
          <w:szCs w:val="22"/>
          <w:lang w:val="en-GB"/>
        </w:rPr>
        <w:t>CLAUSE THIRTEEN</w:t>
      </w:r>
      <w:r w:rsidR="00BB7B92" w:rsidRPr="00E50D71">
        <w:rPr>
          <w:rFonts w:ascii="Arial" w:hAnsi="Arial" w:cs="Arial"/>
          <w:b/>
          <w:sz w:val="22"/>
          <w:szCs w:val="22"/>
          <w:lang w:val="en-GB"/>
        </w:rPr>
        <w:t>.</w:t>
      </w:r>
      <w:r w:rsidRPr="00E50D7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7B92" w:rsidRPr="00E50D71">
        <w:rPr>
          <w:rFonts w:ascii="Arial" w:hAnsi="Arial" w:cs="Arial"/>
          <w:b/>
          <w:sz w:val="22"/>
          <w:szCs w:val="22"/>
          <w:lang w:val="en-GB"/>
        </w:rPr>
        <w:t>-</w:t>
      </w:r>
      <w:r w:rsidR="00BB7B92" w:rsidRPr="00E50D71">
        <w:rPr>
          <w:rFonts w:ascii="Arial" w:hAnsi="Arial" w:cs="Arial"/>
          <w:sz w:val="22"/>
          <w:szCs w:val="22"/>
          <w:lang w:val="en-GB"/>
        </w:rPr>
        <w:t xml:space="preserve"> </w:t>
      </w:r>
      <w:r w:rsidRPr="00E50D71">
        <w:rPr>
          <w:rFonts w:ascii="Arial" w:hAnsi="Arial" w:cs="Arial"/>
          <w:b/>
          <w:bCs/>
          <w:sz w:val="22"/>
          <w:szCs w:val="22"/>
          <w:lang w:val="en-GB"/>
        </w:rPr>
        <w:t>CONFLICT RESOLUTION</w:t>
      </w:r>
      <w:r w:rsidR="007F1BEA" w:rsidRPr="00E50D7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F1BEA" w:rsidRPr="00E50D7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50D71">
        <w:rPr>
          <w:rFonts w:ascii="Arial" w:hAnsi="Arial" w:cs="Arial"/>
          <w:bCs/>
          <w:sz w:val="22"/>
          <w:szCs w:val="22"/>
          <w:lang w:val="en-GB"/>
        </w:rPr>
        <w:t>The Parties agree that in case of any difference or controversy related to this Agreement, they will resort to any of the following alternative methods for conflict resolution: transaction, direct arrangement, mediation, friendly composition and conciliation.</w:t>
      </w:r>
    </w:p>
    <w:p w:rsidR="007F1BEA" w:rsidRDefault="007F1BEA" w:rsidP="0073272F">
      <w:pPr>
        <w:jc w:val="both"/>
        <w:rPr>
          <w:rFonts w:ascii="Arial" w:hAnsi="Arial" w:cs="Arial"/>
          <w:sz w:val="22"/>
          <w:szCs w:val="22"/>
        </w:rPr>
      </w:pPr>
    </w:p>
    <w:p w:rsidR="00E50D71" w:rsidRDefault="00AC5A06" w:rsidP="00023A7F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r w:rsidRPr="00E50D71">
        <w:rPr>
          <w:rFonts w:ascii="Arial" w:eastAsia="Arial Unicode MS" w:hAnsi="Arial" w:cs="Arial"/>
          <w:b/>
          <w:sz w:val="22"/>
          <w:szCs w:val="22"/>
          <w:lang w:val="en-GB"/>
        </w:rPr>
        <w:t>CLAUSE FOURTEEN</w:t>
      </w:r>
      <w:r w:rsidR="00BB7B92" w:rsidRPr="00E50D71">
        <w:rPr>
          <w:rFonts w:ascii="Arial" w:eastAsia="Arial Unicode MS" w:hAnsi="Arial" w:cs="Arial"/>
          <w:b/>
          <w:sz w:val="22"/>
          <w:szCs w:val="22"/>
          <w:lang w:val="en-GB"/>
        </w:rPr>
        <w:t>.</w:t>
      </w:r>
      <w:r w:rsidRPr="00E50D71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CF11C6" w:rsidRPr="00E50D71">
        <w:rPr>
          <w:rFonts w:ascii="Arial" w:eastAsia="Arial Unicode MS" w:hAnsi="Arial" w:cs="Arial"/>
          <w:b/>
          <w:sz w:val="22"/>
          <w:szCs w:val="22"/>
          <w:lang w:val="en-GB"/>
        </w:rPr>
        <w:t>-</w:t>
      </w:r>
      <w:r w:rsidRPr="00E50D71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BB7B92" w:rsidRPr="00E50D71">
        <w:rPr>
          <w:rFonts w:ascii="Arial" w:hAnsi="Arial" w:cs="Arial"/>
          <w:b/>
          <w:bCs/>
          <w:sz w:val="22"/>
          <w:szCs w:val="22"/>
          <w:lang w:val="en-GB"/>
        </w:rPr>
        <w:t>PERFEC</w:t>
      </w:r>
      <w:r w:rsidRPr="00E50D71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="00BB7B92" w:rsidRPr="00E50D71">
        <w:rPr>
          <w:rFonts w:ascii="Arial" w:hAnsi="Arial" w:cs="Arial"/>
          <w:b/>
          <w:bCs/>
          <w:sz w:val="22"/>
          <w:szCs w:val="22"/>
          <w:lang w:val="en-GB"/>
        </w:rPr>
        <w:t>ION</w:t>
      </w:r>
      <w:r w:rsidRPr="00E50D71">
        <w:rPr>
          <w:rFonts w:ascii="Arial" w:hAnsi="Arial" w:cs="Arial"/>
          <w:b/>
          <w:bCs/>
          <w:sz w:val="22"/>
          <w:szCs w:val="22"/>
          <w:lang w:val="en-GB"/>
        </w:rPr>
        <w:t>ING</w:t>
      </w:r>
      <w:r w:rsidR="00BB7B92" w:rsidRPr="00E50D7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E50D7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50D71" w:rsidRPr="00E50D71">
        <w:rPr>
          <w:rFonts w:ascii="Arial" w:hAnsi="Arial" w:cs="Arial"/>
          <w:sz w:val="22"/>
          <w:szCs w:val="22"/>
          <w:lang w:val="en-GB"/>
        </w:rPr>
        <w:t>After r</w:t>
      </w:r>
      <w:r w:rsidR="00E50D71">
        <w:rPr>
          <w:rFonts w:ascii="Arial" w:hAnsi="Arial" w:cs="Arial"/>
          <w:sz w:val="22"/>
          <w:szCs w:val="22"/>
          <w:lang w:val="en-GB"/>
        </w:rPr>
        <w:t>eading the present Agreement, accepting that there is no harm to the universit</w:t>
      </w:r>
      <w:r w:rsidR="008A2FA1">
        <w:rPr>
          <w:rFonts w:ascii="Arial" w:hAnsi="Arial" w:cs="Arial"/>
          <w:sz w:val="22"/>
          <w:szCs w:val="22"/>
          <w:lang w:val="en-GB"/>
        </w:rPr>
        <w:t>ies’</w:t>
      </w:r>
      <w:r w:rsidR="00E50D71">
        <w:rPr>
          <w:rFonts w:ascii="Arial" w:hAnsi="Arial" w:cs="Arial"/>
          <w:sz w:val="22"/>
          <w:szCs w:val="22"/>
          <w:lang w:val="en-GB"/>
        </w:rPr>
        <w:t xml:space="preserve"> budgets and after understanding the content and scope of each clause, it will be perfected by the signatures of the legal representatives </w:t>
      </w:r>
      <w:r w:rsidR="008A2FA1">
        <w:rPr>
          <w:rFonts w:ascii="Arial" w:hAnsi="Arial" w:cs="Arial"/>
          <w:sz w:val="22"/>
          <w:szCs w:val="22"/>
          <w:lang w:val="en-GB"/>
        </w:rPr>
        <w:t xml:space="preserve">in two equal counterparts and to one sole effect. </w:t>
      </w:r>
    </w:p>
    <w:p w:rsidR="008A2FA1" w:rsidRPr="00E50D71" w:rsidRDefault="008A2FA1" w:rsidP="00023A7F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73215C" w:rsidRDefault="00E71FD0" w:rsidP="00732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  <w:r w:rsidR="008A2FA1">
        <w:rPr>
          <w:rFonts w:ascii="Arial" w:hAnsi="Arial" w:cs="Arial"/>
          <w:sz w:val="22"/>
          <w:szCs w:val="22"/>
        </w:rPr>
        <w:t xml:space="preserve"> (place), date</w:t>
      </w:r>
    </w:p>
    <w:p w:rsidR="008A2FA1" w:rsidRDefault="008A2FA1" w:rsidP="0073215C">
      <w:pPr>
        <w:rPr>
          <w:rFonts w:ascii="Arial" w:hAnsi="Arial" w:cs="Arial"/>
          <w:sz w:val="22"/>
          <w:szCs w:val="22"/>
        </w:rPr>
      </w:pPr>
    </w:p>
    <w:p w:rsidR="007F1BD2" w:rsidRPr="00AA00A7" w:rsidRDefault="007F1BD2" w:rsidP="007F1BD2">
      <w:pPr>
        <w:jc w:val="right"/>
        <w:rPr>
          <w:rFonts w:ascii="Arial" w:hAnsi="Arial" w:cs="Arial"/>
          <w:sz w:val="22"/>
          <w:szCs w:val="22"/>
        </w:rPr>
      </w:pPr>
    </w:p>
    <w:p w:rsidR="007F1BD2" w:rsidRPr="00E752C7" w:rsidRDefault="00AC5A06" w:rsidP="007F1BD2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9234AA">
        <w:rPr>
          <w:rFonts w:ascii="Arial" w:hAnsi="Arial" w:cs="Arial"/>
          <w:sz w:val="22"/>
          <w:szCs w:val="22"/>
        </w:rPr>
        <w:t xml:space="preserve"> </w:t>
      </w:r>
      <w:r w:rsidR="009D1772">
        <w:rPr>
          <w:rFonts w:ascii="Arial" w:hAnsi="Arial" w:cs="Arial"/>
          <w:b/>
          <w:bCs/>
          <w:sz w:val="22"/>
          <w:szCs w:val="22"/>
        </w:rPr>
        <w:t>XXXXXXX</w:t>
      </w:r>
      <w:r w:rsidR="008A2FA1">
        <w:rPr>
          <w:rFonts w:ascii="Arial" w:hAnsi="Arial" w:cs="Arial"/>
          <w:b/>
          <w:bCs/>
          <w:sz w:val="22"/>
          <w:szCs w:val="22"/>
        </w:rPr>
        <w:t>:</w:t>
      </w:r>
      <w:r w:rsidR="009D1772">
        <w:rPr>
          <w:rFonts w:ascii="Arial" w:hAnsi="Arial" w:cs="Arial"/>
          <w:b/>
          <w:bCs/>
          <w:sz w:val="22"/>
          <w:szCs w:val="22"/>
        </w:rPr>
        <w:t xml:space="preserve"> </w:t>
      </w:r>
      <w:r w:rsidR="009D1772">
        <w:rPr>
          <w:rFonts w:ascii="Arial" w:hAnsi="Arial" w:cs="Arial"/>
          <w:b/>
          <w:sz w:val="22"/>
          <w:szCs w:val="22"/>
        </w:rPr>
        <w:t>XXXXXXXXXXXXXXXXXXXXXXXXXXX</w:t>
      </w:r>
    </w:p>
    <w:p w:rsidR="00AC5A06" w:rsidRDefault="00AC5A06" w:rsidP="007F1BD2">
      <w:pPr>
        <w:ind w:left="4956" w:hanging="4956"/>
        <w:rPr>
          <w:rFonts w:ascii="Arial" w:hAnsi="Arial" w:cs="Arial"/>
          <w:bCs/>
          <w:sz w:val="22"/>
          <w:szCs w:val="22"/>
        </w:rPr>
      </w:pPr>
    </w:p>
    <w:p w:rsidR="007F1BD2" w:rsidRPr="00012777" w:rsidRDefault="009D1772" w:rsidP="007F1BD2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XXXXXXXXX</w:t>
      </w:r>
    </w:p>
    <w:p w:rsidR="00123B86" w:rsidRDefault="00123B86" w:rsidP="007F1BD2">
      <w:pPr>
        <w:rPr>
          <w:rFonts w:ascii="Arial" w:hAnsi="Arial" w:cs="Arial"/>
          <w:sz w:val="22"/>
          <w:szCs w:val="22"/>
        </w:rPr>
      </w:pPr>
    </w:p>
    <w:p w:rsidR="00AC5A06" w:rsidRDefault="00AC5A06" w:rsidP="00E71FD0">
      <w:pPr>
        <w:rPr>
          <w:rFonts w:ascii="Arial" w:hAnsi="Arial" w:cs="Arial"/>
          <w:sz w:val="22"/>
          <w:szCs w:val="22"/>
        </w:rPr>
      </w:pPr>
    </w:p>
    <w:p w:rsidR="00E71FD0" w:rsidRDefault="00E71FD0" w:rsidP="007F1BD2">
      <w:pPr>
        <w:rPr>
          <w:rFonts w:ascii="Arial" w:hAnsi="Arial" w:cs="Arial"/>
          <w:sz w:val="22"/>
          <w:szCs w:val="22"/>
        </w:rPr>
      </w:pPr>
    </w:p>
    <w:p w:rsidR="007F1BD2" w:rsidRDefault="007F1BD2" w:rsidP="007F1BD2">
      <w:pPr>
        <w:rPr>
          <w:rFonts w:ascii="Arial" w:hAnsi="Arial" w:cs="Arial"/>
          <w:sz w:val="22"/>
          <w:szCs w:val="22"/>
        </w:rPr>
      </w:pPr>
    </w:p>
    <w:p w:rsidR="008F36F3" w:rsidRDefault="00AC5A06" w:rsidP="005A0F47">
      <w:pPr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For </w:t>
      </w:r>
      <w:r w:rsidR="00BE41FC" w:rsidRPr="00BE41FC">
        <w:rPr>
          <w:rFonts w:ascii="Arial" w:hAnsi="Arial" w:cs="Arial"/>
          <w:b/>
          <w:sz w:val="22"/>
          <w:szCs w:val="22"/>
          <w:lang w:val="es-ES_tradnl"/>
        </w:rPr>
        <w:t>UPN</w:t>
      </w:r>
      <w:r>
        <w:rPr>
          <w:rFonts w:ascii="Arial" w:hAnsi="Arial" w:cs="Arial"/>
          <w:b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3215C" w:rsidRPr="0073215C">
        <w:rPr>
          <w:rFonts w:ascii="Arial" w:hAnsi="Arial" w:cs="Arial"/>
          <w:b/>
          <w:sz w:val="22"/>
          <w:szCs w:val="22"/>
        </w:rPr>
        <w:t>LEONARDO FABIO MARTÍNEZ PÉREZ</w:t>
      </w:r>
      <w:r w:rsidR="007F1BD2" w:rsidRPr="00141865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7F1BD2" w:rsidRPr="00567E99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7F1BD2" w:rsidRPr="00567E99">
        <w:rPr>
          <w:rFonts w:ascii="Arial" w:hAnsi="Arial" w:cs="Arial"/>
          <w:color w:val="000000"/>
          <w:lang w:val="es-ES_tradnl"/>
        </w:rPr>
        <w:tab/>
      </w:r>
      <w:r w:rsidR="007F1BD2" w:rsidRPr="00567E99">
        <w:rPr>
          <w:rFonts w:ascii="Arial" w:hAnsi="Arial" w:cs="Arial"/>
          <w:color w:val="000000"/>
          <w:lang w:val="es-ES_tradnl"/>
        </w:rPr>
        <w:tab/>
      </w:r>
    </w:p>
    <w:p w:rsidR="008F36F3" w:rsidRDefault="008F36F3" w:rsidP="005A0F47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3215C" w:rsidRDefault="007F1BD2" w:rsidP="005A0F47">
      <w:pPr>
        <w:rPr>
          <w:rFonts w:ascii="Arial" w:hAnsi="Arial" w:cs="Arial"/>
          <w:sz w:val="22"/>
          <w:szCs w:val="22"/>
          <w:lang w:val="es-ES_tradnl"/>
        </w:rPr>
      </w:pPr>
      <w:r w:rsidRPr="0074318C">
        <w:rPr>
          <w:rFonts w:ascii="Arial" w:hAnsi="Arial" w:cs="Arial"/>
          <w:sz w:val="22"/>
          <w:szCs w:val="22"/>
          <w:lang w:val="es-ES_tradnl"/>
        </w:rPr>
        <w:t xml:space="preserve">Rector </w:t>
      </w:r>
    </w:p>
    <w:p w:rsidR="000B7CC0" w:rsidRDefault="000B7CC0" w:rsidP="005A0F47">
      <w:pPr>
        <w:rPr>
          <w:rFonts w:ascii="Arial" w:hAnsi="Arial" w:cs="Arial"/>
          <w:sz w:val="22"/>
          <w:szCs w:val="22"/>
          <w:lang w:val="es-ES_tradnl"/>
        </w:rPr>
      </w:pPr>
    </w:p>
    <w:p w:rsidR="000B7CC0" w:rsidRDefault="000B7CC0" w:rsidP="005A0F47">
      <w:pPr>
        <w:rPr>
          <w:rFonts w:ascii="Arial" w:hAnsi="Arial" w:cs="Arial"/>
          <w:sz w:val="22"/>
          <w:szCs w:val="22"/>
          <w:lang w:val="es-ES_tradnl"/>
        </w:rPr>
      </w:pPr>
    </w:p>
    <w:p w:rsidR="000B7CC0" w:rsidRDefault="000B7CC0" w:rsidP="000B7CC0">
      <w:pPr>
        <w:rPr>
          <w:rFonts w:ascii="Arial" w:hAnsi="Arial" w:cs="Arial"/>
          <w:sz w:val="22"/>
          <w:szCs w:val="22"/>
        </w:rPr>
      </w:pPr>
    </w:p>
    <w:p w:rsidR="000B7CC0" w:rsidRDefault="000B7CC0" w:rsidP="005A0F47">
      <w:pPr>
        <w:rPr>
          <w:rFonts w:ascii="Arial" w:hAnsi="Arial" w:cs="Arial"/>
          <w:sz w:val="22"/>
          <w:szCs w:val="22"/>
          <w:lang w:val="es-ES_tradnl"/>
        </w:rPr>
      </w:pPr>
    </w:p>
    <w:sectPr w:rsidR="000B7CC0" w:rsidSect="00A44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701" w:right="1418" w:bottom="1418" w:left="1701" w:header="68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2C" w:rsidRDefault="00551E2C">
      <w:r>
        <w:separator/>
      </w:r>
    </w:p>
  </w:endnote>
  <w:endnote w:type="continuationSeparator" w:id="0">
    <w:p w:rsidR="00551E2C" w:rsidRDefault="005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A7" w:rsidRDefault="00D34803" w:rsidP="00DF0C7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A00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0A7" w:rsidRDefault="00AA00A7" w:rsidP="00DF0C7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A7" w:rsidRDefault="00D34803" w:rsidP="00DF0C7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AA00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3F0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00A7" w:rsidRDefault="00AA00A7" w:rsidP="00DF0C7B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AA00A7" w:rsidRDefault="00AA00A7" w:rsidP="00DF0C7B">
    <w:pPr>
      <w:pStyle w:val="Piedepgina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AA" w:rsidRDefault="00FA6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2C" w:rsidRDefault="00551E2C">
      <w:r>
        <w:separator/>
      </w:r>
    </w:p>
  </w:footnote>
  <w:footnote w:type="continuationSeparator" w:id="0">
    <w:p w:rsidR="00551E2C" w:rsidRDefault="005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A7" w:rsidRDefault="00D348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0A7" w:rsidRDefault="00AA00A7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2C" w:rsidRDefault="000F2D2C" w:rsidP="00015871">
    <w:pPr>
      <w:spacing w:line="360" w:lineRule="auto"/>
      <w:jc w:val="both"/>
      <w:rPr>
        <w:rFonts w:ascii="Arial" w:eastAsia="Arial Unicode MS" w:hAnsi="Arial" w:cs="Arial"/>
        <w:bCs/>
        <w:color w:val="FF0000"/>
        <w:sz w:val="22"/>
        <w:szCs w:val="22"/>
      </w:rPr>
    </w:pPr>
    <w:r w:rsidRPr="00BB4503">
      <w:rPr>
        <w:rFonts w:ascii="Arial" w:eastAsia="Arial Unicode MS" w:hAnsi="Arial" w:cs="Arial"/>
        <w:bCs/>
        <w:noProof/>
        <w:color w:val="FF0000"/>
        <w:sz w:val="22"/>
        <w:szCs w:val="22"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-203200</wp:posOffset>
          </wp:positionV>
          <wp:extent cx="1087025" cy="828040"/>
          <wp:effectExtent l="0" t="0" r="0" b="0"/>
          <wp:wrapNone/>
          <wp:docPr id="6" name="il_fi" descr="LogoUPN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UPN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DAA">
      <w:rPr>
        <w:noProof/>
        <w:lang w:val="es-CO" w:eastAsia="es-CO"/>
      </w:rPr>
      <w:t>LOGO</w:t>
    </w:r>
  </w:p>
  <w:p w:rsidR="007F1BD2" w:rsidRDefault="007F1BD2" w:rsidP="00015871">
    <w:pPr>
      <w:spacing w:line="360" w:lineRule="auto"/>
      <w:jc w:val="both"/>
      <w:rPr>
        <w:rFonts w:ascii="Arial" w:eastAsia="Arial Unicode MS" w:hAnsi="Arial" w:cs="Arial"/>
        <w:bCs/>
        <w:color w:val="FF0000"/>
        <w:sz w:val="22"/>
        <w:szCs w:val="22"/>
      </w:rPr>
    </w:pPr>
  </w:p>
  <w:p w:rsidR="000F2D2C" w:rsidRDefault="000F2D2C" w:rsidP="00015871">
    <w:pPr>
      <w:spacing w:line="360" w:lineRule="auto"/>
      <w:jc w:val="both"/>
      <w:rPr>
        <w:rFonts w:ascii="Arial" w:eastAsia="Arial Unicode MS" w:hAnsi="Arial" w:cs="Arial"/>
        <w:bCs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AA" w:rsidRDefault="00FA6D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0FF2"/>
    <w:multiLevelType w:val="hybridMultilevel"/>
    <w:tmpl w:val="7A4424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B50"/>
    <w:multiLevelType w:val="hybridMultilevel"/>
    <w:tmpl w:val="F6082E9E"/>
    <w:lvl w:ilvl="0" w:tplc="B5FC201A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927"/>
    <w:multiLevelType w:val="hybridMultilevel"/>
    <w:tmpl w:val="5CD611BC"/>
    <w:lvl w:ilvl="0" w:tplc="DC402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E48"/>
    <w:multiLevelType w:val="singleLevel"/>
    <w:tmpl w:val="29367D3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</w:abstractNum>
  <w:abstractNum w:abstractNumId="4" w15:restartNumberingAfterBreak="0">
    <w:nsid w:val="346E0F2A"/>
    <w:multiLevelType w:val="hybridMultilevel"/>
    <w:tmpl w:val="0D48CF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DF2"/>
    <w:multiLevelType w:val="hybridMultilevel"/>
    <w:tmpl w:val="36E20392"/>
    <w:lvl w:ilvl="0" w:tplc="F50EA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F0E37"/>
    <w:multiLevelType w:val="hybridMultilevel"/>
    <w:tmpl w:val="03EA9D52"/>
    <w:lvl w:ilvl="0" w:tplc="0B587B0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250B"/>
    <w:multiLevelType w:val="hybridMultilevel"/>
    <w:tmpl w:val="2E32B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E7203"/>
    <w:multiLevelType w:val="hybridMultilevel"/>
    <w:tmpl w:val="7416CEBC"/>
    <w:lvl w:ilvl="0" w:tplc="0B587B0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48"/>
    <w:rsid w:val="000035C8"/>
    <w:rsid w:val="00012777"/>
    <w:rsid w:val="00015871"/>
    <w:rsid w:val="0001778D"/>
    <w:rsid w:val="00017E46"/>
    <w:rsid w:val="00023A7F"/>
    <w:rsid w:val="000261CD"/>
    <w:rsid w:val="00026C76"/>
    <w:rsid w:val="00046951"/>
    <w:rsid w:val="00047111"/>
    <w:rsid w:val="00061A26"/>
    <w:rsid w:val="00071E5A"/>
    <w:rsid w:val="000801B1"/>
    <w:rsid w:val="000923F5"/>
    <w:rsid w:val="00095187"/>
    <w:rsid w:val="00097235"/>
    <w:rsid w:val="000B0C00"/>
    <w:rsid w:val="000B7CC0"/>
    <w:rsid w:val="000C2ECA"/>
    <w:rsid w:val="000D51EC"/>
    <w:rsid w:val="000E5202"/>
    <w:rsid w:val="000F2D2C"/>
    <w:rsid w:val="00104A05"/>
    <w:rsid w:val="00106410"/>
    <w:rsid w:val="00116745"/>
    <w:rsid w:val="001215B3"/>
    <w:rsid w:val="00123B86"/>
    <w:rsid w:val="00127DB3"/>
    <w:rsid w:val="00137D41"/>
    <w:rsid w:val="001521E5"/>
    <w:rsid w:val="0015340B"/>
    <w:rsid w:val="001616BB"/>
    <w:rsid w:val="001712B2"/>
    <w:rsid w:val="0018527B"/>
    <w:rsid w:val="00187335"/>
    <w:rsid w:val="00190865"/>
    <w:rsid w:val="0019101C"/>
    <w:rsid w:val="00194825"/>
    <w:rsid w:val="001960BE"/>
    <w:rsid w:val="00196DB9"/>
    <w:rsid w:val="001A0570"/>
    <w:rsid w:val="001A10D1"/>
    <w:rsid w:val="001A3968"/>
    <w:rsid w:val="001A559C"/>
    <w:rsid w:val="001B3A4C"/>
    <w:rsid w:val="001B3EE3"/>
    <w:rsid w:val="001B5B18"/>
    <w:rsid w:val="001C22BC"/>
    <w:rsid w:val="001E6FE6"/>
    <w:rsid w:val="001F0EDC"/>
    <w:rsid w:val="0020477A"/>
    <w:rsid w:val="00223361"/>
    <w:rsid w:val="002326B2"/>
    <w:rsid w:val="002514CE"/>
    <w:rsid w:val="00261CB8"/>
    <w:rsid w:val="00280AE8"/>
    <w:rsid w:val="00281DF3"/>
    <w:rsid w:val="00296E9C"/>
    <w:rsid w:val="002A161D"/>
    <w:rsid w:val="002A2E62"/>
    <w:rsid w:val="002A4237"/>
    <w:rsid w:val="002A637D"/>
    <w:rsid w:val="002B26D9"/>
    <w:rsid w:val="002B4FE1"/>
    <w:rsid w:val="002C1CA0"/>
    <w:rsid w:val="002C43CD"/>
    <w:rsid w:val="002E0836"/>
    <w:rsid w:val="002E2716"/>
    <w:rsid w:val="00301123"/>
    <w:rsid w:val="00305BCC"/>
    <w:rsid w:val="00307939"/>
    <w:rsid w:val="003242D8"/>
    <w:rsid w:val="00333F09"/>
    <w:rsid w:val="0033708E"/>
    <w:rsid w:val="00354A4A"/>
    <w:rsid w:val="003561D1"/>
    <w:rsid w:val="00383BE7"/>
    <w:rsid w:val="00385F9A"/>
    <w:rsid w:val="003874EF"/>
    <w:rsid w:val="00387512"/>
    <w:rsid w:val="00390BE8"/>
    <w:rsid w:val="00396B7B"/>
    <w:rsid w:val="003A3AD8"/>
    <w:rsid w:val="003B7DB0"/>
    <w:rsid w:val="003D3DA6"/>
    <w:rsid w:val="003D7CCC"/>
    <w:rsid w:val="003F7D39"/>
    <w:rsid w:val="0041502C"/>
    <w:rsid w:val="0042606B"/>
    <w:rsid w:val="00426A67"/>
    <w:rsid w:val="00430CF3"/>
    <w:rsid w:val="00431BED"/>
    <w:rsid w:val="0045591A"/>
    <w:rsid w:val="00460FDF"/>
    <w:rsid w:val="00465D01"/>
    <w:rsid w:val="00475A41"/>
    <w:rsid w:val="00486893"/>
    <w:rsid w:val="004931EC"/>
    <w:rsid w:val="00495309"/>
    <w:rsid w:val="004B1926"/>
    <w:rsid w:val="004B1ADC"/>
    <w:rsid w:val="004B55D0"/>
    <w:rsid w:val="004D04CE"/>
    <w:rsid w:val="004D0719"/>
    <w:rsid w:val="004E74F7"/>
    <w:rsid w:val="0050659F"/>
    <w:rsid w:val="0051490A"/>
    <w:rsid w:val="00541990"/>
    <w:rsid w:val="005450DE"/>
    <w:rsid w:val="00551848"/>
    <w:rsid w:val="00551E2C"/>
    <w:rsid w:val="0055346E"/>
    <w:rsid w:val="00553630"/>
    <w:rsid w:val="00567B13"/>
    <w:rsid w:val="005746F4"/>
    <w:rsid w:val="00581483"/>
    <w:rsid w:val="005825CE"/>
    <w:rsid w:val="00593624"/>
    <w:rsid w:val="0059483A"/>
    <w:rsid w:val="005A0F47"/>
    <w:rsid w:val="005C0D91"/>
    <w:rsid w:val="005D1781"/>
    <w:rsid w:val="005D3856"/>
    <w:rsid w:val="005D59DF"/>
    <w:rsid w:val="005E4AF3"/>
    <w:rsid w:val="0061272F"/>
    <w:rsid w:val="00613E21"/>
    <w:rsid w:val="00615DC6"/>
    <w:rsid w:val="0062163D"/>
    <w:rsid w:val="006426C7"/>
    <w:rsid w:val="00647E6D"/>
    <w:rsid w:val="0065116C"/>
    <w:rsid w:val="00665433"/>
    <w:rsid w:val="00666A91"/>
    <w:rsid w:val="0068155E"/>
    <w:rsid w:val="006825CA"/>
    <w:rsid w:val="00683071"/>
    <w:rsid w:val="00687248"/>
    <w:rsid w:val="006920F2"/>
    <w:rsid w:val="00693BF3"/>
    <w:rsid w:val="00697BCD"/>
    <w:rsid w:val="006A399D"/>
    <w:rsid w:val="006A69A3"/>
    <w:rsid w:val="006C293A"/>
    <w:rsid w:val="006C2E42"/>
    <w:rsid w:val="006C6672"/>
    <w:rsid w:val="006C7F4C"/>
    <w:rsid w:val="006D7933"/>
    <w:rsid w:val="006E7A67"/>
    <w:rsid w:val="006F1297"/>
    <w:rsid w:val="006F30D6"/>
    <w:rsid w:val="006F58DF"/>
    <w:rsid w:val="006F6D5B"/>
    <w:rsid w:val="006F71BD"/>
    <w:rsid w:val="0071078A"/>
    <w:rsid w:val="007113D1"/>
    <w:rsid w:val="0073215C"/>
    <w:rsid w:val="0073272F"/>
    <w:rsid w:val="00740408"/>
    <w:rsid w:val="00751284"/>
    <w:rsid w:val="007650CE"/>
    <w:rsid w:val="007658A9"/>
    <w:rsid w:val="00777B7B"/>
    <w:rsid w:val="00785C78"/>
    <w:rsid w:val="007908BB"/>
    <w:rsid w:val="007A4CB0"/>
    <w:rsid w:val="007A5281"/>
    <w:rsid w:val="007D4CE1"/>
    <w:rsid w:val="007E603F"/>
    <w:rsid w:val="007F1BD2"/>
    <w:rsid w:val="007F1BEA"/>
    <w:rsid w:val="008014C6"/>
    <w:rsid w:val="008036A1"/>
    <w:rsid w:val="00824033"/>
    <w:rsid w:val="008317F5"/>
    <w:rsid w:val="00834489"/>
    <w:rsid w:val="008403BA"/>
    <w:rsid w:val="00843508"/>
    <w:rsid w:val="00843D66"/>
    <w:rsid w:val="00850B56"/>
    <w:rsid w:val="00851033"/>
    <w:rsid w:val="0085571C"/>
    <w:rsid w:val="00860B4B"/>
    <w:rsid w:val="00865E65"/>
    <w:rsid w:val="008663C0"/>
    <w:rsid w:val="00867F2A"/>
    <w:rsid w:val="008745E3"/>
    <w:rsid w:val="00877839"/>
    <w:rsid w:val="00880ACA"/>
    <w:rsid w:val="0088238B"/>
    <w:rsid w:val="008825C2"/>
    <w:rsid w:val="00891770"/>
    <w:rsid w:val="00892344"/>
    <w:rsid w:val="008A2FA1"/>
    <w:rsid w:val="008B44D6"/>
    <w:rsid w:val="008C0CF4"/>
    <w:rsid w:val="008C1738"/>
    <w:rsid w:val="008D408C"/>
    <w:rsid w:val="008E255C"/>
    <w:rsid w:val="008F36F3"/>
    <w:rsid w:val="008F3AD4"/>
    <w:rsid w:val="00900826"/>
    <w:rsid w:val="0090608D"/>
    <w:rsid w:val="00916434"/>
    <w:rsid w:val="009234AA"/>
    <w:rsid w:val="00936B85"/>
    <w:rsid w:val="0096146A"/>
    <w:rsid w:val="00962BD2"/>
    <w:rsid w:val="00970754"/>
    <w:rsid w:val="00972BBE"/>
    <w:rsid w:val="009836A5"/>
    <w:rsid w:val="009849EC"/>
    <w:rsid w:val="00985A8A"/>
    <w:rsid w:val="00986B3C"/>
    <w:rsid w:val="009905FC"/>
    <w:rsid w:val="009A0758"/>
    <w:rsid w:val="009B3E30"/>
    <w:rsid w:val="009B6A81"/>
    <w:rsid w:val="009D1772"/>
    <w:rsid w:val="009D76FF"/>
    <w:rsid w:val="009F0349"/>
    <w:rsid w:val="009F39E9"/>
    <w:rsid w:val="009F7461"/>
    <w:rsid w:val="00A10639"/>
    <w:rsid w:val="00A123DC"/>
    <w:rsid w:val="00A12EB0"/>
    <w:rsid w:val="00A13701"/>
    <w:rsid w:val="00A14BDA"/>
    <w:rsid w:val="00A2688D"/>
    <w:rsid w:val="00A310BF"/>
    <w:rsid w:val="00A37051"/>
    <w:rsid w:val="00A44428"/>
    <w:rsid w:val="00A52706"/>
    <w:rsid w:val="00A608DA"/>
    <w:rsid w:val="00A674FD"/>
    <w:rsid w:val="00A77D2F"/>
    <w:rsid w:val="00A81385"/>
    <w:rsid w:val="00A8206C"/>
    <w:rsid w:val="00A9609B"/>
    <w:rsid w:val="00AA00A7"/>
    <w:rsid w:val="00AB55F8"/>
    <w:rsid w:val="00AC45F2"/>
    <w:rsid w:val="00AC5A06"/>
    <w:rsid w:val="00AD3EDA"/>
    <w:rsid w:val="00AD774D"/>
    <w:rsid w:val="00AE3BFD"/>
    <w:rsid w:val="00AF0088"/>
    <w:rsid w:val="00AF5D1F"/>
    <w:rsid w:val="00B0295A"/>
    <w:rsid w:val="00B05E94"/>
    <w:rsid w:val="00B06B63"/>
    <w:rsid w:val="00B22DB9"/>
    <w:rsid w:val="00B31361"/>
    <w:rsid w:val="00B37AE7"/>
    <w:rsid w:val="00B47D67"/>
    <w:rsid w:val="00B519D5"/>
    <w:rsid w:val="00B530EC"/>
    <w:rsid w:val="00B70049"/>
    <w:rsid w:val="00B719EB"/>
    <w:rsid w:val="00B80234"/>
    <w:rsid w:val="00BB27D8"/>
    <w:rsid w:val="00BB4503"/>
    <w:rsid w:val="00BB7B92"/>
    <w:rsid w:val="00BD4900"/>
    <w:rsid w:val="00BD5E4B"/>
    <w:rsid w:val="00BE41FC"/>
    <w:rsid w:val="00BF68FB"/>
    <w:rsid w:val="00C0365E"/>
    <w:rsid w:val="00C33D9A"/>
    <w:rsid w:val="00C344B7"/>
    <w:rsid w:val="00C42908"/>
    <w:rsid w:val="00C45D48"/>
    <w:rsid w:val="00C461A9"/>
    <w:rsid w:val="00C505C6"/>
    <w:rsid w:val="00C5188D"/>
    <w:rsid w:val="00C5215C"/>
    <w:rsid w:val="00C5312A"/>
    <w:rsid w:val="00C5525E"/>
    <w:rsid w:val="00C62924"/>
    <w:rsid w:val="00C66165"/>
    <w:rsid w:val="00C70288"/>
    <w:rsid w:val="00C70705"/>
    <w:rsid w:val="00C76E20"/>
    <w:rsid w:val="00C83349"/>
    <w:rsid w:val="00C83735"/>
    <w:rsid w:val="00C8589B"/>
    <w:rsid w:val="00C85CA4"/>
    <w:rsid w:val="00C90477"/>
    <w:rsid w:val="00C948B9"/>
    <w:rsid w:val="00C95A11"/>
    <w:rsid w:val="00CA654D"/>
    <w:rsid w:val="00CB6402"/>
    <w:rsid w:val="00CC4DE0"/>
    <w:rsid w:val="00CD3919"/>
    <w:rsid w:val="00CD5930"/>
    <w:rsid w:val="00CD765F"/>
    <w:rsid w:val="00CE1F31"/>
    <w:rsid w:val="00CE2AA6"/>
    <w:rsid w:val="00CE6AFB"/>
    <w:rsid w:val="00CF11C6"/>
    <w:rsid w:val="00D014D4"/>
    <w:rsid w:val="00D14E61"/>
    <w:rsid w:val="00D308BA"/>
    <w:rsid w:val="00D31EFA"/>
    <w:rsid w:val="00D34803"/>
    <w:rsid w:val="00D36092"/>
    <w:rsid w:val="00D42938"/>
    <w:rsid w:val="00D4608B"/>
    <w:rsid w:val="00D619FE"/>
    <w:rsid w:val="00D76098"/>
    <w:rsid w:val="00D770DA"/>
    <w:rsid w:val="00D82CCA"/>
    <w:rsid w:val="00D8444E"/>
    <w:rsid w:val="00D914D8"/>
    <w:rsid w:val="00D91DF7"/>
    <w:rsid w:val="00D96E52"/>
    <w:rsid w:val="00D97AD2"/>
    <w:rsid w:val="00DA09EB"/>
    <w:rsid w:val="00DA26BF"/>
    <w:rsid w:val="00DC58DC"/>
    <w:rsid w:val="00DF0C7B"/>
    <w:rsid w:val="00DF3055"/>
    <w:rsid w:val="00E03BD9"/>
    <w:rsid w:val="00E13E47"/>
    <w:rsid w:val="00E23C0E"/>
    <w:rsid w:val="00E2438F"/>
    <w:rsid w:val="00E243F0"/>
    <w:rsid w:val="00E266AD"/>
    <w:rsid w:val="00E35D85"/>
    <w:rsid w:val="00E50D71"/>
    <w:rsid w:val="00E600AF"/>
    <w:rsid w:val="00E613A9"/>
    <w:rsid w:val="00E624F0"/>
    <w:rsid w:val="00E678E9"/>
    <w:rsid w:val="00E71B2E"/>
    <w:rsid w:val="00E71FD0"/>
    <w:rsid w:val="00E752C7"/>
    <w:rsid w:val="00E76C3D"/>
    <w:rsid w:val="00E84CFC"/>
    <w:rsid w:val="00EA00C7"/>
    <w:rsid w:val="00EA486A"/>
    <w:rsid w:val="00EA79EB"/>
    <w:rsid w:val="00EC3972"/>
    <w:rsid w:val="00EC6C35"/>
    <w:rsid w:val="00ED01BD"/>
    <w:rsid w:val="00ED360A"/>
    <w:rsid w:val="00ED41D6"/>
    <w:rsid w:val="00ED5118"/>
    <w:rsid w:val="00EE026D"/>
    <w:rsid w:val="00EE39E0"/>
    <w:rsid w:val="00EE3B44"/>
    <w:rsid w:val="00EE4B14"/>
    <w:rsid w:val="00EF6DC2"/>
    <w:rsid w:val="00F03117"/>
    <w:rsid w:val="00F10354"/>
    <w:rsid w:val="00F150AD"/>
    <w:rsid w:val="00F1675F"/>
    <w:rsid w:val="00F16DD1"/>
    <w:rsid w:val="00F174CF"/>
    <w:rsid w:val="00F34C4E"/>
    <w:rsid w:val="00F3566E"/>
    <w:rsid w:val="00F42A05"/>
    <w:rsid w:val="00F432CA"/>
    <w:rsid w:val="00F44E69"/>
    <w:rsid w:val="00F46BC6"/>
    <w:rsid w:val="00F50F29"/>
    <w:rsid w:val="00F56856"/>
    <w:rsid w:val="00F670A5"/>
    <w:rsid w:val="00F71EC7"/>
    <w:rsid w:val="00F75D1C"/>
    <w:rsid w:val="00F75F00"/>
    <w:rsid w:val="00F77668"/>
    <w:rsid w:val="00F82E61"/>
    <w:rsid w:val="00F86A45"/>
    <w:rsid w:val="00F8780F"/>
    <w:rsid w:val="00F96226"/>
    <w:rsid w:val="00FA6022"/>
    <w:rsid w:val="00FA6DAA"/>
    <w:rsid w:val="00FB011C"/>
    <w:rsid w:val="00FB368B"/>
    <w:rsid w:val="00FB587F"/>
    <w:rsid w:val="00FC144E"/>
    <w:rsid w:val="00FD0F6A"/>
    <w:rsid w:val="00FD2017"/>
    <w:rsid w:val="00FE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5CC94"/>
  <w15:docId w15:val="{CA2BE8EB-1320-4C5A-B3AC-815AEFE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66AD"/>
    <w:rPr>
      <w:lang w:val="es-CR"/>
    </w:rPr>
  </w:style>
  <w:style w:type="paragraph" w:styleId="Ttulo1">
    <w:name w:val="heading 1"/>
    <w:basedOn w:val="Normal"/>
    <w:next w:val="Normal"/>
    <w:qFormat/>
    <w:rsid w:val="00E266AD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266AD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266AD"/>
    <w:pPr>
      <w:keepNext/>
      <w:spacing w:line="360" w:lineRule="auto"/>
      <w:jc w:val="center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qFormat/>
    <w:rsid w:val="00E266AD"/>
    <w:pPr>
      <w:keepNext/>
      <w:outlineLvl w:val="3"/>
    </w:pPr>
    <w:rPr>
      <w:rFonts w:ascii="Trebuchet MS" w:eastAsia="Arial Unicode MS" w:hAnsi="Trebuchet MS" w:cs="Arial Unicode MS"/>
      <w:sz w:val="24"/>
    </w:rPr>
  </w:style>
  <w:style w:type="paragraph" w:styleId="Ttulo5">
    <w:name w:val="heading 5"/>
    <w:basedOn w:val="Normal"/>
    <w:next w:val="Normal"/>
    <w:qFormat/>
    <w:rsid w:val="00E266AD"/>
    <w:pPr>
      <w:keepNext/>
      <w:jc w:val="center"/>
      <w:outlineLvl w:val="4"/>
    </w:pPr>
    <w:rPr>
      <w:rFonts w:ascii="Trebuchet MS" w:eastAsia="Arial Unicode MS" w:hAnsi="Trebuchet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266AD"/>
    <w:pPr>
      <w:jc w:val="both"/>
    </w:pPr>
    <w:rPr>
      <w:sz w:val="28"/>
    </w:rPr>
  </w:style>
  <w:style w:type="character" w:styleId="Hipervnculo">
    <w:name w:val="Hyperlink"/>
    <w:rsid w:val="00E266AD"/>
    <w:rPr>
      <w:color w:val="0000FF"/>
      <w:u w:val="single"/>
    </w:rPr>
  </w:style>
  <w:style w:type="paragraph" w:styleId="Textoindependiente2">
    <w:name w:val="Body Text 2"/>
    <w:basedOn w:val="Normal"/>
    <w:rsid w:val="00E266AD"/>
    <w:pPr>
      <w:jc w:val="center"/>
    </w:pPr>
    <w:rPr>
      <w:rFonts w:ascii="Trebuchet MS" w:eastAsia="Arial Unicode MS" w:hAnsi="Trebuchet MS" w:cs="Arial Unicode MS"/>
      <w:b/>
      <w:bCs/>
      <w:sz w:val="24"/>
    </w:rPr>
  </w:style>
  <w:style w:type="paragraph" w:styleId="Piedepgina">
    <w:name w:val="footer"/>
    <w:basedOn w:val="Normal"/>
    <w:rsid w:val="00E266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66AD"/>
  </w:style>
  <w:style w:type="paragraph" w:styleId="Encabezado">
    <w:name w:val="header"/>
    <w:basedOn w:val="Normal"/>
    <w:link w:val="EncabezadoCar"/>
    <w:uiPriority w:val="99"/>
    <w:rsid w:val="00E266A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E266AD"/>
    <w:rPr>
      <w:sz w:val="16"/>
      <w:szCs w:val="16"/>
    </w:rPr>
  </w:style>
  <w:style w:type="paragraph" w:styleId="Textocomentario">
    <w:name w:val="annotation text"/>
    <w:basedOn w:val="Normal"/>
    <w:semiHidden/>
    <w:rsid w:val="00E266AD"/>
  </w:style>
  <w:style w:type="paragraph" w:styleId="Asuntodelcomentario">
    <w:name w:val="annotation subject"/>
    <w:basedOn w:val="Textocomentario"/>
    <w:next w:val="Textocomentario"/>
    <w:semiHidden/>
    <w:rsid w:val="00E266AD"/>
    <w:rPr>
      <w:b/>
      <w:bCs/>
    </w:rPr>
  </w:style>
  <w:style w:type="paragraph" w:styleId="Textodeglobo">
    <w:name w:val="Balloon Text"/>
    <w:basedOn w:val="Normal"/>
    <w:semiHidden/>
    <w:rsid w:val="00E266A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0295A"/>
    <w:rPr>
      <w:lang w:val="es-CR" w:eastAsia="es-ES"/>
    </w:rPr>
  </w:style>
  <w:style w:type="paragraph" w:styleId="Prrafodelista">
    <w:name w:val="List Paragraph"/>
    <w:basedOn w:val="Normal"/>
    <w:uiPriority w:val="99"/>
    <w:qFormat/>
    <w:rsid w:val="0068155E"/>
    <w:pPr>
      <w:ind w:left="708"/>
    </w:pPr>
  </w:style>
  <w:style w:type="character" w:customStyle="1" w:styleId="FontStyle11">
    <w:name w:val="Font Style11"/>
    <w:uiPriority w:val="99"/>
    <w:rsid w:val="00C7028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ctivomujeresxpaz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pedagogica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pedagogica.edu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ectivomujeresxpaz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%20UdeC\Configuraci&#243;n%20local\Archivos%20temporales%20de%20Internet\Content.Outlook\T46QY12H\Convenio%20Marco%20Universidad%20de%20Coli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7FA3-A226-4E54-A9FF-2E6A82F5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Convenio Marco Universidad de Colima.dot</Template>
  <TotalTime>8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COOPERACIÓN ACADÉMICA</vt:lpstr>
    </vt:vector>
  </TitlesOfParts>
  <Company>Universidad de Costa Rica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COOPERACIÓN ACADÉMICA</dc:title>
  <dc:creator>Secretaría de Relaciones Internacionales</dc:creator>
  <cp:lastModifiedBy>Gudrun</cp:lastModifiedBy>
  <cp:revision>4</cp:revision>
  <cp:lastPrinted>2016-12-21T20:23:00Z</cp:lastPrinted>
  <dcterms:created xsi:type="dcterms:W3CDTF">2019-10-03T20:29:00Z</dcterms:created>
  <dcterms:modified xsi:type="dcterms:W3CDTF">2019-10-03T20:44:00Z</dcterms:modified>
</cp:coreProperties>
</file>